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58A3" w:rsidRDefault="00AB636F" w:rsidP="000F58A3">
      <w:pPr>
        <w:spacing w:line="480" w:lineRule="exact"/>
        <w:jc w:val="center"/>
      </w:pPr>
      <w:r>
        <w:rPr>
          <w:rFonts w:ascii="仿宋_GB2312" w:eastAsia="仿宋_GB2312" w:hAnsi="宋体" w:cs="宋体" w:hint="eastAsia"/>
          <w:sz w:val="30"/>
          <w:szCs w:val="30"/>
        </w:rPr>
        <w:t xml:space="preserve">     </w:t>
      </w:r>
      <w:r w:rsidR="003C6386">
        <w:rPr>
          <w:rFonts w:ascii="仿宋_GB2312" w:eastAsia="仿宋_GB2312" w:hAnsi="宋体" w:cs="宋体" w:hint="eastAsia"/>
          <w:sz w:val="30"/>
          <w:szCs w:val="30"/>
        </w:rPr>
        <w:t xml:space="preserve">  </w:t>
      </w:r>
      <w:r w:rsidR="00297FFC">
        <w:rPr>
          <w:noProof/>
        </w:rPr>
        <w:drawing>
          <wp:anchor distT="0" distB="0" distL="114300" distR="114300" simplePos="0" relativeHeight="251656704" behindDoc="1" locked="0" layoutInCell="1" allowOverlap="1">
            <wp:simplePos x="0" y="0"/>
            <wp:positionH relativeFrom="column">
              <wp:posOffset>-27305</wp:posOffset>
            </wp:positionH>
            <wp:positionV relativeFrom="paragraph">
              <wp:posOffset>281940</wp:posOffset>
            </wp:positionV>
            <wp:extent cx="5534025" cy="1104900"/>
            <wp:effectExtent l="19050" t="0" r="9525" b="0"/>
            <wp:wrapNone/>
            <wp:docPr id="2" name="图片 2" descr="xiaozhe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xiaozheng"/>
                    <pic:cNvPicPr>
                      <a:picLocks noChangeAspect="1" noChangeArrowheads="1"/>
                    </pic:cNvPicPr>
                  </pic:nvPicPr>
                  <pic:blipFill>
                    <a:blip r:embed="rId6" cstate="print"/>
                    <a:srcRect/>
                    <a:stretch>
                      <a:fillRect/>
                    </a:stretch>
                  </pic:blipFill>
                  <pic:spPr bwMode="auto">
                    <a:xfrm>
                      <a:off x="0" y="0"/>
                      <a:ext cx="5534025" cy="1104900"/>
                    </a:xfrm>
                    <a:prstGeom prst="rect">
                      <a:avLst/>
                    </a:prstGeom>
                    <a:noFill/>
                    <a:ln w="9525">
                      <a:noFill/>
                      <a:miter lim="800000"/>
                      <a:headEnd/>
                      <a:tailEnd/>
                    </a:ln>
                  </pic:spPr>
                </pic:pic>
              </a:graphicData>
            </a:graphic>
          </wp:anchor>
        </w:drawing>
      </w:r>
    </w:p>
    <w:p w:rsidR="000F58A3" w:rsidRDefault="000F58A3" w:rsidP="000F58A3">
      <w:pPr>
        <w:spacing w:line="480" w:lineRule="exact"/>
        <w:jc w:val="center"/>
      </w:pPr>
    </w:p>
    <w:p w:rsidR="000F58A3" w:rsidRDefault="000F58A3" w:rsidP="000F58A3">
      <w:pPr>
        <w:spacing w:line="480" w:lineRule="exact"/>
        <w:jc w:val="center"/>
      </w:pPr>
    </w:p>
    <w:p w:rsidR="000F58A3" w:rsidRDefault="000F58A3" w:rsidP="000F58A3">
      <w:pPr>
        <w:spacing w:line="480" w:lineRule="exact"/>
        <w:jc w:val="center"/>
      </w:pPr>
    </w:p>
    <w:p w:rsidR="000F58A3" w:rsidRDefault="000F58A3" w:rsidP="000F58A3">
      <w:pPr>
        <w:spacing w:line="480" w:lineRule="exact"/>
        <w:jc w:val="center"/>
      </w:pPr>
    </w:p>
    <w:p w:rsidR="000F58A3" w:rsidRDefault="000F58A3" w:rsidP="000F58A3">
      <w:pPr>
        <w:spacing w:line="500" w:lineRule="exact"/>
        <w:jc w:val="center"/>
        <w:rPr>
          <w:rFonts w:ascii="华文中宋" w:eastAsia="华文中宋"/>
          <w:sz w:val="36"/>
        </w:rPr>
      </w:pPr>
    </w:p>
    <w:p w:rsidR="000F58A3" w:rsidRDefault="000F58A3" w:rsidP="000F58A3">
      <w:pPr>
        <w:tabs>
          <w:tab w:val="left" w:pos="8280"/>
        </w:tabs>
        <w:spacing w:beforeLines="50" w:line="560" w:lineRule="exact"/>
        <w:ind w:right="56"/>
        <w:jc w:val="center"/>
        <w:outlineLvl w:val="0"/>
        <w:rPr>
          <w:rFonts w:ascii="楷体_GB2312" w:eastAsia="楷体_GB2312" w:hAnsi="宋体" w:hint="eastAsia"/>
          <w:sz w:val="30"/>
        </w:rPr>
      </w:pPr>
      <w:r w:rsidRPr="00AD5BFB">
        <w:rPr>
          <w:rFonts w:ascii="仿宋_GB2312" w:eastAsia="仿宋_GB2312" w:hAnsi="宋体" w:hint="eastAsia"/>
          <w:sz w:val="32"/>
          <w:szCs w:val="32"/>
        </w:rPr>
        <w:t>校政〔2015〕</w:t>
      </w:r>
      <w:r>
        <w:rPr>
          <w:rFonts w:ascii="仿宋_GB2312" w:eastAsia="仿宋_GB2312" w:hAnsi="宋体" w:hint="eastAsia"/>
          <w:sz w:val="32"/>
          <w:szCs w:val="32"/>
        </w:rPr>
        <w:t>119</w:t>
      </w:r>
      <w:r w:rsidRPr="00AD5BFB">
        <w:rPr>
          <w:rFonts w:ascii="仿宋_GB2312" w:eastAsia="仿宋_GB2312" w:hAnsi="宋体" w:hint="eastAsia"/>
          <w:sz w:val="32"/>
          <w:szCs w:val="32"/>
        </w:rPr>
        <w:t>号</w:t>
      </w:r>
      <w:r w:rsidRPr="00AD5BFB">
        <w:rPr>
          <w:rFonts w:ascii="仿宋_GB2312" w:eastAsia="仿宋_GB2312" w:hAnsi="宋体" w:hint="eastAsia"/>
          <w:sz w:val="30"/>
        </w:rPr>
        <w:t xml:space="preserve"> </w:t>
      </w:r>
      <w:r>
        <w:rPr>
          <w:rFonts w:ascii="仿宋_GB2312" w:eastAsia="仿宋_GB2312" w:hAnsi="宋体" w:hint="eastAsia"/>
          <w:sz w:val="30"/>
        </w:rPr>
        <w:t xml:space="preserve">                 </w:t>
      </w:r>
      <w:r>
        <w:rPr>
          <w:rFonts w:ascii="仿宋_GB2312" w:eastAsia="仿宋_GB2312" w:hAnsi="宋体" w:hint="eastAsia"/>
          <w:sz w:val="32"/>
          <w:szCs w:val="32"/>
        </w:rPr>
        <w:t>签发人：</w:t>
      </w:r>
      <w:r>
        <w:rPr>
          <w:rFonts w:ascii="楷体_GB2312" w:eastAsia="楷体_GB2312" w:hAnsi="宋体" w:hint="eastAsia"/>
          <w:sz w:val="32"/>
          <w:szCs w:val="32"/>
        </w:rPr>
        <w:t>郭永存</w:t>
      </w:r>
    </w:p>
    <w:p w:rsidR="000F58A3" w:rsidRPr="00CB6B40" w:rsidRDefault="000F58A3" w:rsidP="000F58A3">
      <w:pPr>
        <w:spacing w:line="560" w:lineRule="exact"/>
        <w:jc w:val="center"/>
        <w:rPr>
          <w:rFonts w:ascii="华文中宋" w:eastAsia="华文中宋" w:hint="eastAsia"/>
          <w:sz w:val="36"/>
        </w:rPr>
      </w:pPr>
      <w:r>
        <w:rPr>
          <w:noProof/>
        </w:rPr>
        <w:pict>
          <v:line id="_x0000_s1027" style="position:absolute;left:0;text-align:left;z-index:-251658752" from="-11pt,14.4pt" to="445.75pt,14.4pt" strokecolor="#f30" strokeweight="3pt"/>
        </w:pict>
      </w:r>
    </w:p>
    <w:p w:rsidR="000F58A3" w:rsidRDefault="000F58A3" w:rsidP="000F58A3">
      <w:pPr>
        <w:spacing w:line="560" w:lineRule="exact"/>
        <w:jc w:val="center"/>
        <w:rPr>
          <w:rFonts w:ascii="华文中宋" w:eastAsia="华文中宋" w:hint="eastAsia"/>
          <w:sz w:val="36"/>
        </w:rPr>
      </w:pPr>
    </w:p>
    <w:p w:rsidR="000F58A3" w:rsidRDefault="000F58A3" w:rsidP="000F58A3">
      <w:pPr>
        <w:pStyle w:val="a5"/>
        <w:spacing w:line="640" w:lineRule="exact"/>
        <w:jc w:val="center"/>
        <w:rPr>
          <w:rFonts w:ascii="方正小标宋简体" w:eastAsia="方正小标宋简体" w:hint="eastAsia"/>
          <w:sz w:val="44"/>
          <w:szCs w:val="44"/>
        </w:rPr>
      </w:pPr>
      <w:r w:rsidRPr="000F58A3">
        <w:rPr>
          <w:rFonts w:ascii="方正小标宋简体" w:eastAsia="方正小标宋简体" w:hAnsi="华文中宋" w:hint="eastAsia"/>
          <w:color w:val="000000"/>
          <w:sz w:val="44"/>
          <w:szCs w:val="44"/>
        </w:rPr>
        <w:t>关于印发《</w:t>
      </w:r>
      <w:r w:rsidRPr="000F58A3">
        <w:rPr>
          <w:rFonts w:ascii="方正小标宋简体" w:eastAsia="方正小标宋简体" w:hint="eastAsia"/>
          <w:sz w:val="44"/>
          <w:szCs w:val="44"/>
        </w:rPr>
        <w:t>安徽理工大学研究生国家奖学金</w:t>
      </w:r>
    </w:p>
    <w:p w:rsidR="000F58A3" w:rsidRPr="000F58A3" w:rsidRDefault="000F58A3" w:rsidP="000F58A3">
      <w:pPr>
        <w:pStyle w:val="a5"/>
        <w:spacing w:line="640" w:lineRule="exact"/>
        <w:jc w:val="center"/>
        <w:rPr>
          <w:rFonts w:ascii="方正小标宋简体" w:eastAsia="方正小标宋简体" w:hAnsi="宋体" w:cs="宋体" w:hint="eastAsia"/>
          <w:sz w:val="44"/>
          <w:szCs w:val="44"/>
        </w:rPr>
      </w:pPr>
      <w:r w:rsidRPr="000F58A3">
        <w:rPr>
          <w:rFonts w:ascii="方正小标宋简体" w:eastAsia="方正小标宋简体" w:hint="eastAsia"/>
          <w:sz w:val="44"/>
          <w:szCs w:val="44"/>
        </w:rPr>
        <w:t>评审办法</w:t>
      </w:r>
      <w:r w:rsidRPr="000F58A3">
        <w:rPr>
          <w:rFonts w:ascii="方正小标宋简体" w:eastAsia="方正小标宋简体" w:hAnsi="华文中宋" w:hint="eastAsia"/>
          <w:color w:val="000000"/>
          <w:sz w:val="44"/>
          <w:szCs w:val="44"/>
        </w:rPr>
        <w:t>》的通知</w:t>
      </w:r>
    </w:p>
    <w:p w:rsidR="000F58A3" w:rsidRPr="000F58A3" w:rsidRDefault="000F58A3" w:rsidP="000F58A3">
      <w:pPr>
        <w:spacing w:line="520" w:lineRule="exact"/>
        <w:jc w:val="center"/>
        <w:rPr>
          <w:rFonts w:ascii="仿宋_GB2312" w:eastAsia="仿宋_GB2312" w:hAnsi="华文中宋" w:hint="eastAsia"/>
          <w:color w:val="000000"/>
          <w:sz w:val="32"/>
          <w:szCs w:val="32"/>
        </w:rPr>
      </w:pPr>
    </w:p>
    <w:p w:rsidR="000F58A3" w:rsidRPr="000F58A3" w:rsidRDefault="000F58A3" w:rsidP="000F58A3">
      <w:pPr>
        <w:spacing w:line="520" w:lineRule="exact"/>
        <w:rPr>
          <w:rFonts w:ascii="仿宋_GB2312" w:eastAsia="仿宋_GB2312" w:hAnsi="华文中宋" w:hint="eastAsia"/>
          <w:color w:val="000000"/>
          <w:sz w:val="32"/>
          <w:szCs w:val="32"/>
        </w:rPr>
      </w:pPr>
      <w:r w:rsidRPr="000F58A3">
        <w:rPr>
          <w:rFonts w:ascii="仿宋_GB2312" w:eastAsia="仿宋_GB2312" w:hAnsi="华文中宋" w:hint="eastAsia"/>
          <w:color w:val="000000"/>
          <w:sz w:val="32"/>
          <w:szCs w:val="32"/>
        </w:rPr>
        <w:t>各处级单位：</w:t>
      </w:r>
    </w:p>
    <w:p w:rsidR="000F58A3" w:rsidRPr="000F58A3" w:rsidRDefault="000F58A3" w:rsidP="000F58A3">
      <w:pPr>
        <w:spacing w:line="520" w:lineRule="exact"/>
        <w:ind w:firstLineChars="200" w:firstLine="640"/>
        <w:rPr>
          <w:rFonts w:ascii="仿宋_GB2312" w:eastAsia="仿宋_GB2312" w:hAnsi="华文中宋" w:hint="eastAsia"/>
          <w:color w:val="000000"/>
          <w:sz w:val="32"/>
          <w:szCs w:val="32"/>
        </w:rPr>
      </w:pPr>
      <w:r w:rsidRPr="000F58A3">
        <w:rPr>
          <w:rFonts w:ascii="仿宋_GB2312" w:eastAsia="仿宋_GB2312" w:hint="eastAsia"/>
          <w:sz w:val="32"/>
          <w:szCs w:val="32"/>
        </w:rPr>
        <w:t>《</w:t>
      </w:r>
      <w:r w:rsidRPr="000F58A3">
        <w:rPr>
          <w:rFonts w:ascii="仿宋_GB2312" w:eastAsia="仿宋_GB2312" w:hAnsi="宋体" w:cs="宋体" w:hint="eastAsia"/>
          <w:sz w:val="32"/>
          <w:szCs w:val="32"/>
        </w:rPr>
        <w:t>安徽理工大学研究生国家奖学金评审办法</w:t>
      </w:r>
      <w:r w:rsidRPr="000F58A3">
        <w:rPr>
          <w:rFonts w:ascii="仿宋_GB2312" w:eastAsia="仿宋_GB2312" w:hint="eastAsia"/>
          <w:sz w:val="32"/>
          <w:szCs w:val="32"/>
        </w:rPr>
        <w:t>》已经校长办公会议研究审定，现予印发，请认真遵照执行。</w:t>
      </w:r>
    </w:p>
    <w:p w:rsidR="000F58A3" w:rsidRPr="000F58A3" w:rsidRDefault="000F58A3" w:rsidP="000F58A3">
      <w:pPr>
        <w:spacing w:line="520" w:lineRule="exact"/>
        <w:ind w:firstLineChars="200" w:firstLine="640"/>
        <w:rPr>
          <w:rFonts w:ascii="仿宋_GB2312" w:eastAsia="仿宋_GB2312" w:hAnsi="华文中宋" w:cs="宋体" w:hint="eastAsia"/>
          <w:snapToGrid w:val="0"/>
          <w:color w:val="000000"/>
          <w:kern w:val="0"/>
          <w:sz w:val="32"/>
          <w:szCs w:val="32"/>
        </w:rPr>
      </w:pPr>
    </w:p>
    <w:p w:rsidR="000F58A3" w:rsidRPr="000F58A3" w:rsidRDefault="00297FFC" w:rsidP="000F58A3">
      <w:pPr>
        <w:spacing w:line="520" w:lineRule="exact"/>
        <w:ind w:firstLineChars="200" w:firstLine="640"/>
        <w:rPr>
          <w:rFonts w:ascii="仿宋_GB2312" w:eastAsia="仿宋_GB2312" w:hAnsi="华文中宋" w:cs="宋体" w:hint="eastAsia"/>
          <w:snapToGrid w:val="0"/>
          <w:color w:val="000000"/>
          <w:kern w:val="0"/>
          <w:sz w:val="32"/>
          <w:szCs w:val="32"/>
        </w:rPr>
      </w:pPr>
      <w:r>
        <w:rPr>
          <w:rFonts w:ascii="仿宋_GB2312" w:eastAsia="仿宋_GB2312" w:hint="eastAsia"/>
          <w:noProof/>
          <w:sz w:val="32"/>
          <w:szCs w:val="32"/>
        </w:rPr>
        <w:drawing>
          <wp:anchor distT="0" distB="0" distL="114300" distR="114300" simplePos="0" relativeHeight="251658752" behindDoc="1" locked="0" layoutInCell="1" allowOverlap="1">
            <wp:simplePos x="0" y="0"/>
            <wp:positionH relativeFrom="column">
              <wp:posOffset>3355340</wp:posOffset>
            </wp:positionH>
            <wp:positionV relativeFrom="paragraph">
              <wp:posOffset>198120</wp:posOffset>
            </wp:positionV>
            <wp:extent cx="1885950" cy="1857375"/>
            <wp:effectExtent l="19050" t="0" r="0" b="0"/>
            <wp:wrapNone/>
            <wp:docPr id="4" name="图片 4" descr="行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行政"/>
                    <pic:cNvPicPr>
                      <a:picLocks noChangeAspect="1" noChangeArrowheads="1"/>
                    </pic:cNvPicPr>
                  </pic:nvPicPr>
                  <pic:blipFill>
                    <a:blip r:embed="rId7" cstate="print"/>
                    <a:srcRect/>
                    <a:stretch>
                      <a:fillRect/>
                    </a:stretch>
                  </pic:blipFill>
                  <pic:spPr bwMode="auto">
                    <a:xfrm>
                      <a:off x="0" y="0"/>
                      <a:ext cx="1885950" cy="1857375"/>
                    </a:xfrm>
                    <a:prstGeom prst="rect">
                      <a:avLst/>
                    </a:prstGeom>
                    <a:noFill/>
                    <a:ln w="9525">
                      <a:noFill/>
                      <a:miter lim="800000"/>
                      <a:headEnd/>
                      <a:tailEnd/>
                    </a:ln>
                  </pic:spPr>
                </pic:pic>
              </a:graphicData>
            </a:graphic>
          </wp:anchor>
        </w:drawing>
      </w:r>
    </w:p>
    <w:p w:rsidR="000F58A3" w:rsidRPr="000F58A3" w:rsidRDefault="000F58A3" w:rsidP="000F58A3">
      <w:pPr>
        <w:spacing w:line="520" w:lineRule="exact"/>
        <w:ind w:firstLineChars="200" w:firstLine="640"/>
        <w:rPr>
          <w:rFonts w:ascii="仿宋_GB2312" w:eastAsia="仿宋_GB2312" w:hAnsi="华文中宋" w:cs="宋体" w:hint="eastAsia"/>
          <w:snapToGrid w:val="0"/>
          <w:color w:val="000000"/>
          <w:kern w:val="0"/>
          <w:sz w:val="32"/>
          <w:szCs w:val="32"/>
        </w:rPr>
      </w:pPr>
    </w:p>
    <w:p w:rsidR="000F58A3" w:rsidRPr="000F58A3" w:rsidRDefault="000F58A3" w:rsidP="000F58A3">
      <w:pPr>
        <w:spacing w:line="520" w:lineRule="exact"/>
        <w:ind w:firstLineChars="500" w:firstLine="1600"/>
        <w:rPr>
          <w:rFonts w:ascii="仿宋_GB2312" w:eastAsia="仿宋_GB2312" w:hint="eastAsia"/>
          <w:sz w:val="32"/>
          <w:szCs w:val="32"/>
        </w:rPr>
      </w:pPr>
    </w:p>
    <w:p w:rsidR="000F58A3" w:rsidRPr="000F58A3" w:rsidRDefault="000F58A3" w:rsidP="000F58A3">
      <w:pPr>
        <w:spacing w:line="520" w:lineRule="exact"/>
        <w:ind w:firstLineChars="1820" w:firstLine="5824"/>
        <w:rPr>
          <w:rFonts w:ascii="仿宋_GB2312" w:eastAsia="仿宋_GB2312" w:hint="eastAsia"/>
          <w:sz w:val="32"/>
          <w:szCs w:val="32"/>
        </w:rPr>
      </w:pPr>
      <w:r w:rsidRPr="000F58A3">
        <w:rPr>
          <w:rFonts w:ascii="仿宋_GB2312" w:eastAsia="仿宋_GB2312" w:hint="eastAsia"/>
          <w:sz w:val="32"/>
          <w:szCs w:val="32"/>
        </w:rPr>
        <w:t>安徽理工大学</w:t>
      </w:r>
    </w:p>
    <w:p w:rsidR="000F58A3" w:rsidRPr="000F58A3" w:rsidRDefault="000F58A3" w:rsidP="000F58A3">
      <w:pPr>
        <w:spacing w:line="520" w:lineRule="exact"/>
        <w:ind w:firstLineChars="1720" w:firstLine="5504"/>
        <w:rPr>
          <w:rFonts w:ascii="仿宋_GB2312" w:eastAsia="仿宋_GB2312" w:hint="eastAsia"/>
          <w:sz w:val="32"/>
          <w:szCs w:val="32"/>
        </w:rPr>
      </w:pPr>
      <w:smartTag w:uri="urn:schemas-microsoft-com:office:smarttags" w:element="chsdate">
        <w:smartTagPr>
          <w:attr w:name="Year" w:val="2015"/>
          <w:attr w:name="Month" w:val="11"/>
          <w:attr w:name="Day" w:val="12"/>
          <w:attr w:name="IsLunarDate" w:val="False"/>
          <w:attr w:name="IsROCDate" w:val="False"/>
        </w:smartTagPr>
        <w:r w:rsidRPr="000F58A3">
          <w:rPr>
            <w:rFonts w:ascii="仿宋_GB2312" w:eastAsia="仿宋_GB2312" w:hint="eastAsia"/>
            <w:sz w:val="32"/>
            <w:szCs w:val="32"/>
          </w:rPr>
          <w:t>2015年11月1</w:t>
        </w:r>
        <w:r w:rsidR="00F8307E">
          <w:rPr>
            <w:rFonts w:ascii="仿宋_GB2312" w:eastAsia="仿宋_GB2312" w:hint="eastAsia"/>
            <w:sz w:val="32"/>
            <w:szCs w:val="32"/>
          </w:rPr>
          <w:t>2</w:t>
        </w:r>
        <w:r w:rsidRPr="000F58A3">
          <w:rPr>
            <w:rFonts w:ascii="仿宋_GB2312" w:eastAsia="仿宋_GB2312" w:hint="eastAsia"/>
            <w:sz w:val="32"/>
            <w:szCs w:val="32"/>
          </w:rPr>
          <w:t>日</w:t>
        </w:r>
      </w:smartTag>
    </w:p>
    <w:p w:rsidR="000F58A3" w:rsidRDefault="000F58A3" w:rsidP="000F58A3">
      <w:pPr>
        <w:spacing w:line="640" w:lineRule="exact"/>
        <w:jc w:val="center"/>
        <w:rPr>
          <w:rFonts w:ascii="仿宋_GB2312" w:eastAsia="仿宋_GB2312" w:hAnsi="华文中宋" w:hint="eastAsia"/>
          <w:color w:val="000000"/>
          <w:sz w:val="32"/>
          <w:szCs w:val="32"/>
        </w:rPr>
      </w:pPr>
    </w:p>
    <w:p w:rsidR="000F58A3" w:rsidRPr="007834BE" w:rsidRDefault="000F58A3" w:rsidP="000F58A3">
      <w:pPr>
        <w:spacing w:line="640" w:lineRule="exact"/>
        <w:jc w:val="center"/>
        <w:rPr>
          <w:rFonts w:ascii="仿宋_GB2312" w:eastAsia="仿宋_GB2312" w:hAnsi="华文中宋" w:hint="eastAsia"/>
          <w:color w:val="000000"/>
          <w:sz w:val="32"/>
          <w:szCs w:val="32"/>
        </w:rPr>
      </w:pPr>
    </w:p>
    <w:p w:rsidR="00255F7A" w:rsidRPr="00F8307E" w:rsidRDefault="00AB636F" w:rsidP="00F8307E">
      <w:pPr>
        <w:pStyle w:val="a5"/>
        <w:spacing w:line="640" w:lineRule="exact"/>
        <w:jc w:val="center"/>
        <w:rPr>
          <w:rFonts w:ascii="方正小标宋简体" w:eastAsia="方正小标宋简体" w:hint="eastAsia"/>
          <w:sz w:val="44"/>
          <w:szCs w:val="44"/>
        </w:rPr>
      </w:pPr>
      <w:r w:rsidRPr="00F8307E">
        <w:rPr>
          <w:rFonts w:ascii="方正小标宋简体" w:eastAsia="方正小标宋简体" w:hint="eastAsia"/>
          <w:sz w:val="44"/>
          <w:szCs w:val="44"/>
        </w:rPr>
        <w:lastRenderedPageBreak/>
        <w:t>安徽理工大学研究生国家奖学金评审办法</w:t>
      </w:r>
    </w:p>
    <w:p w:rsidR="00AB636F" w:rsidRPr="00F8307E" w:rsidRDefault="00AB636F" w:rsidP="00F8307E">
      <w:pPr>
        <w:spacing w:line="500" w:lineRule="exact"/>
        <w:ind w:firstLineChars="200" w:firstLine="600"/>
        <w:rPr>
          <w:rFonts w:ascii="仿宋_GB2312" w:eastAsia="仿宋_GB2312" w:hint="eastAsia"/>
          <w:sz w:val="32"/>
          <w:szCs w:val="32"/>
        </w:rPr>
      </w:pPr>
      <w:r>
        <w:rPr>
          <w:rFonts w:hint="eastAsia"/>
          <w:sz w:val="30"/>
          <w:szCs w:val="30"/>
        </w:rPr>
        <w:t xml:space="preserve">                                </w:t>
      </w:r>
      <w:r>
        <w:rPr>
          <w:rFonts w:hint="eastAsia"/>
        </w:rPr>
        <w:t xml:space="preserve">  </w:t>
      </w:r>
    </w:p>
    <w:p w:rsidR="00AB636F" w:rsidRPr="00F8307E" w:rsidRDefault="00AB636F" w:rsidP="00F8307E">
      <w:pPr>
        <w:spacing w:line="500" w:lineRule="exact"/>
        <w:ind w:firstLineChars="200" w:firstLine="640"/>
        <w:rPr>
          <w:rFonts w:ascii="仿宋_GB2312" w:eastAsia="仿宋_GB2312" w:hint="eastAsia"/>
          <w:sz w:val="32"/>
          <w:szCs w:val="32"/>
        </w:rPr>
      </w:pPr>
      <w:r w:rsidRPr="00F8307E">
        <w:rPr>
          <w:rFonts w:ascii="仿宋_GB2312" w:eastAsia="仿宋_GB2312" w:hint="eastAsia"/>
          <w:sz w:val="32"/>
          <w:szCs w:val="32"/>
        </w:rPr>
        <w:t>为贯彻落实《财政部 教育部关于印发&lt;研究生国家奖学金管理暂行办法&gt;的通知》（财教〔2012〕342号）、《安徽省财政厅</w:t>
      </w:r>
      <w:r w:rsidR="002A40C0">
        <w:rPr>
          <w:rFonts w:ascii="仿宋_GB2312" w:eastAsia="仿宋_GB2312" w:hint="eastAsia"/>
          <w:sz w:val="32"/>
          <w:szCs w:val="32"/>
        </w:rPr>
        <w:t xml:space="preserve"> </w:t>
      </w:r>
      <w:r w:rsidRPr="00F8307E">
        <w:rPr>
          <w:rFonts w:ascii="仿宋_GB2312" w:eastAsia="仿宋_GB2312" w:hint="eastAsia"/>
          <w:sz w:val="32"/>
          <w:szCs w:val="32"/>
        </w:rPr>
        <w:t xml:space="preserve">  </w:t>
      </w:r>
      <w:r w:rsidR="002A40C0">
        <w:rPr>
          <w:rFonts w:ascii="仿宋_GB2312" w:eastAsia="仿宋_GB2312" w:hint="eastAsia"/>
          <w:sz w:val="32"/>
          <w:szCs w:val="32"/>
        </w:rPr>
        <w:t xml:space="preserve">  </w:t>
      </w:r>
      <w:r w:rsidRPr="00F8307E">
        <w:rPr>
          <w:rFonts w:ascii="仿宋_GB2312" w:eastAsia="仿宋_GB2312" w:hint="eastAsia"/>
          <w:sz w:val="32"/>
          <w:szCs w:val="32"/>
        </w:rPr>
        <w:t>教育厅关于印发&lt;安徽省普通高校研究生国家奖学金管理暂行办法&gt;的通知》（</w:t>
      </w:r>
      <w:r w:rsidR="002A40C0">
        <w:rPr>
          <w:rFonts w:ascii="仿宋_GB2312" w:eastAsia="仿宋_GB2312" w:hint="eastAsia"/>
          <w:sz w:val="32"/>
          <w:szCs w:val="32"/>
        </w:rPr>
        <w:t>财教</w:t>
      </w:r>
      <w:r w:rsidRPr="00F8307E">
        <w:rPr>
          <w:rFonts w:ascii="仿宋_GB2312" w:eastAsia="仿宋_GB2312" w:hint="eastAsia"/>
          <w:sz w:val="32"/>
          <w:szCs w:val="32"/>
        </w:rPr>
        <w:t>〔2012〕</w:t>
      </w:r>
      <w:r w:rsidR="002A40C0">
        <w:rPr>
          <w:rFonts w:ascii="仿宋_GB2312" w:eastAsia="仿宋_GB2312" w:hint="eastAsia"/>
          <w:sz w:val="32"/>
          <w:szCs w:val="32"/>
        </w:rPr>
        <w:t>2507</w:t>
      </w:r>
      <w:r w:rsidRPr="00F8307E">
        <w:rPr>
          <w:rFonts w:ascii="仿宋_GB2312" w:eastAsia="仿宋_GB2312" w:hint="eastAsia"/>
          <w:sz w:val="32"/>
          <w:szCs w:val="32"/>
        </w:rPr>
        <w:t>号）、《教育部 财政部关于印发&lt;普通高等学校研究生国家奖学金评审办法&gt;的通知》（教财〔2014〕1号）等文件精神，进一步做好研究生国家奖学金评审工作，结合我校实际，制定本办法。</w:t>
      </w:r>
    </w:p>
    <w:p w:rsidR="00AB636F" w:rsidRPr="00283FA6" w:rsidRDefault="00AB636F" w:rsidP="00283FA6">
      <w:pPr>
        <w:spacing w:beforeLines="100" w:afterLines="100" w:line="500" w:lineRule="exact"/>
        <w:jc w:val="center"/>
        <w:rPr>
          <w:rFonts w:ascii="黑体" w:eastAsia="黑体" w:hint="eastAsia"/>
          <w:sz w:val="32"/>
          <w:szCs w:val="32"/>
        </w:rPr>
      </w:pPr>
      <w:r w:rsidRPr="00283FA6">
        <w:rPr>
          <w:rFonts w:ascii="黑体" w:eastAsia="黑体" w:hint="eastAsia"/>
          <w:sz w:val="32"/>
          <w:szCs w:val="32"/>
        </w:rPr>
        <w:t>第一章</w:t>
      </w:r>
      <w:r w:rsidR="00F8307E" w:rsidRPr="00283FA6">
        <w:rPr>
          <w:rFonts w:ascii="黑体" w:eastAsia="黑体" w:hint="eastAsia"/>
          <w:sz w:val="32"/>
          <w:szCs w:val="32"/>
        </w:rPr>
        <w:t xml:space="preserve">  </w:t>
      </w:r>
      <w:r w:rsidRPr="00283FA6">
        <w:rPr>
          <w:rFonts w:ascii="黑体" w:eastAsia="黑体" w:hint="eastAsia"/>
          <w:sz w:val="32"/>
          <w:szCs w:val="32"/>
        </w:rPr>
        <w:t>总</w:t>
      </w:r>
      <w:r w:rsidR="00F8307E" w:rsidRPr="00283FA6">
        <w:rPr>
          <w:rFonts w:ascii="黑体" w:eastAsia="黑体" w:hint="eastAsia"/>
          <w:sz w:val="32"/>
          <w:szCs w:val="32"/>
        </w:rPr>
        <w:t xml:space="preserve">  </w:t>
      </w:r>
      <w:r w:rsidRPr="00283FA6">
        <w:rPr>
          <w:rFonts w:ascii="黑体" w:eastAsia="黑体" w:hint="eastAsia"/>
          <w:sz w:val="32"/>
          <w:szCs w:val="32"/>
        </w:rPr>
        <w:t>则</w:t>
      </w:r>
    </w:p>
    <w:p w:rsidR="002A40C0" w:rsidRDefault="00AB636F" w:rsidP="00297FFC">
      <w:pPr>
        <w:spacing w:line="500" w:lineRule="exact"/>
        <w:ind w:firstLineChars="200" w:firstLine="640"/>
        <w:rPr>
          <w:rFonts w:ascii="仿宋_GB2312" w:eastAsia="仿宋_GB2312" w:hint="eastAsia"/>
          <w:sz w:val="32"/>
          <w:szCs w:val="32"/>
        </w:rPr>
      </w:pPr>
      <w:r w:rsidRPr="00283FA6">
        <w:rPr>
          <w:rFonts w:ascii="仿宋_GB2312" w:eastAsia="仿宋_GB2312" w:hint="eastAsia"/>
          <w:b/>
          <w:sz w:val="32"/>
          <w:szCs w:val="32"/>
        </w:rPr>
        <w:t>第一条</w:t>
      </w:r>
      <w:r w:rsidR="00283FA6">
        <w:rPr>
          <w:rFonts w:ascii="仿宋_GB2312" w:eastAsia="仿宋_GB2312" w:hint="eastAsia"/>
          <w:sz w:val="32"/>
          <w:szCs w:val="32"/>
        </w:rPr>
        <w:t xml:space="preserve">  </w:t>
      </w:r>
      <w:r w:rsidR="002A40C0">
        <w:rPr>
          <w:rFonts w:ascii="仿宋_GB2312" w:eastAsia="仿宋_GB2312" w:hint="eastAsia"/>
          <w:sz w:val="32"/>
          <w:szCs w:val="32"/>
        </w:rPr>
        <w:t>研究生国家奖学金用于奖励表现优异的研究生，旨在促进研究生培养机制改革，提高研究生培养质量。研究生国家奖学金每年评审一次。</w:t>
      </w:r>
    </w:p>
    <w:p w:rsidR="00AB636F" w:rsidRPr="00F8307E" w:rsidRDefault="00AB636F" w:rsidP="00297FFC">
      <w:pPr>
        <w:spacing w:line="500" w:lineRule="exact"/>
        <w:ind w:firstLineChars="200" w:firstLine="640"/>
        <w:rPr>
          <w:rFonts w:ascii="仿宋_GB2312" w:eastAsia="仿宋_GB2312" w:hint="eastAsia"/>
          <w:sz w:val="32"/>
          <w:szCs w:val="32"/>
        </w:rPr>
      </w:pPr>
      <w:r w:rsidRPr="00283FA6">
        <w:rPr>
          <w:rFonts w:ascii="仿宋_GB2312" w:eastAsia="仿宋_GB2312" w:hint="eastAsia"/>
          <w:b/>
          <w:sz w:val="32"/>
          <w:szCs w:val="32"/>
        </w:rPr>
        <w:t>第二条</w:t>
      </w:r>
      <w:r w:rsidR="00283FA6">
        <w:rPr>
          <w:rFonts w:ascii="仿宋_GB2312" w:eastAsia="仿宋_GB2312" w:hint="eastAsia"/>
          <w:sz w:val="32"/>
          <w:szCs w:val="32"/>
        </w:rPr>
        <w:t xml:space="preserve">  </w:t>
      </w:r>
      <w:r w:rsidRPr="00F8307E">
        <w:rPr>
          <w:rFonts w:ascii="仿宋_GB2312" w:eastAsia="仿宋_GB2312" w:hint="eastAsia"/>
          <w:sz w:val="32"/>
          <w:szCs w:val="32"/>
        </w:rPr>
        <w:t>本办法所称研究生是指安徽理工大学纳入全国研究生招生计划的全日制（全脱产学习）研究生，获得奖励的研究生须具有中华人民共和国国籍。</w:t>
      </w:r>
    </w:p>
    <w:p w:rsidR="00AB636F" w:rsidRPr="00F8307E" w:rsidRDefault="00AB636F" w:rsidP="00297FFC">
      <w:pPr>
        <w:spacing w:line="500" w:lineRule="exact"/>
        <w:ind w:firstLineChars="200" w:firstLine="640"/>
        <w:rPr>
          <w:rFonts w:ascii="仿宋_GB2312" w:eastAsia="仿宋_GB2312" w:hint="eastAsia"/>
          <w:sz w:val="32"/>
          <w:szCs w:val="32"/>
        </w:rPr>
      </w:pPr>
      <w:r w:rsidRPr="00283FA6">
        <w:rPr>
          <w:rFonts w:ascii="仿宋_GB2312" w:eastAsia="仿宋_GB2312" w:hint="eastAsia"/>
          <w:b/>
          <w:sz w:val="32"/>
          <w:szCs w:val="32"/>
        </w:rPr>
        <w:t>第三条</w:t>
      </w:r>
      <w:r w:rsidR="00283FA6">
        <w:rPr>
          <w:rFonts w:ascii="仿宋_GB2312" w:eastAsia="仿宋_GB2312" w:hint="eastAsia"/>
          <w:sz w:val="32"/>
          <w:szCs w:val="32"/>
        </w:rPr>
        <w:t xml:space="preserve">  </w:t>
      </w:r>
      <w:r w:rsidRPr="00F8307E">
        <w:rPr>
          <w:rFonts w:ascii="仿宋_GB2312" w:eastAsia="仿宋_GB2312" w:hint="eastAsia"/>
          <w:sz w:val="32"/>
          <w:szCs w:val="32"/>
        </w:rPr>
        <w:t>研究生国家奖学金由中央财政出资设立。</w:t>
      </w:r>
    </w:p>
    <w:p w:rsidR="00AB636F" w:rsidRPr="00F8307E" w:rsidRDefault="00AB636F" w:rsidP="00283FA6">
      <w:pPr>
        <w:spacing w:beforeLines="100" w:afterLines="100" w:line="500" w:lineRule="exact"/>
        <w:jc w:val="center"/>
        <w:rPr>
          <w:rFonts w:ascii="仿宋_GB2312" w:eastAsia="仿宋_GB2312" w:hint="eastAsia"/>
          <w:sz w:val="32"/>
          <w:szCs w:val="32"/>
        </w:rPr>
      </w:pPr>
      <w:r w:rsidRPr="00283FA6">
        <w:rPr>
          <w:rFonts w:ascii="黑体" w:eastAsia="黑体" w:hint="eastAsia"/>
          <w:sz w:val="32"/>
          <w:szCs w:val="32"/>
        </w:rPr>
        <w:t>第二章</w:t>
      </w:r>
      <w:r w:rsidR="009A30D2" w:rsidRPr="00283FA6">
        <w:rPr>
          <w:rFonts w:ascii="黑体" w:eastAsia="黑体" w:hint="eastAsia"/>
          <w:sz w:val="32"/>
          <w:szCs w:val="32"/>
        </w:rPr>
        <w:t xml:space="preserve">  </w:t>
      </w:r>
      <w:r w:rsidRPr="00283FA6">
        <w:rPr>
          <w:rFonts w:ascii="黑体" w:eastAsia="黑体" w:hint="eastAsia"/>
          <w:sz w:val="32"/>
          <w:szCs w:val="32"/>
        </w:rPr>
        <w:t>奖励名额、标准与基本条件</w:t>
      </w:r>
    </w:p>
    <w:p w:rsidR="00AB636F" w:rsidRPr="00F8307E" w:rsidRDefault="00AB636F" w:rsidP="00297FFC">
      <w:pPr>
        <w:spacing w:line="500" w:lineRule="exact"/>
        <w:ind w:firstLineChars="200" w:firstLine="640"/>
        <w:rPr>
          <w:rFonts w:ascii="仿宋_GB2312" w:eastAsia="仿宋_GB2312" w:hint="eastAsia"/>
          <w:sz w:val="32"/>
          <w:szCs w:val="32"/>
        </w:rPr>
      </w:pPr>
      <w:r w:rsidRPr="00283FA6">
        <w:rPr>
          <w:rFonts w:ascii="仿宋_GB2312" w:eastAsia="仿宋_GB2312" w:hint="eastAsia"/>
          <w:b/>
          <w:sz w:val="32"/>
          <w:szCs w:val="32"/>
        </w:rPr>
        <w:t>第四条</w:t>
      </w:r>
      <w:r w:rsidR="00283FA6">
        <w:rPr>
          <w:rFonts w:ascii="仿宋_GB2312" w:eastAsia="仿宋_GB2312" w:hint="eastAsia"/>
          <w:sz w:val="32"/>
          <w:szCs w:val="32"/>
        </w:rPr>
        <w:t xml:space="preserve">  </w:t>
      </w:r>
      <w:r w:rsidRPr="00F8307E">
        <w:rPr>
          <w:rFonts w:ascii="仿宋_GB2312" w:eastAsia="仿宋_GB2312" w:hint="eastAsia"/>
          <w:sz w:val="32"/>
          <w:szCs w:val="32"/>
        </w:rPr>
        <w:t>博士研究生国家奖学金奖励标准为每生每年3万元；硕士研究生国家奖学金奖励标准为每生每年2万元。</w:t>
      </w:r>
    </w:p>
    <w:p w:rsidR="00AB636F" w:rsidRPr="00F8307E" w:rsidRDefault="00AB636F" w:rsidP="00297FFC">
      <w:pPr>
        <w:spacing w:line="500" w:lineRule="exact"/>
        <w:ind w:firstLineChars="200" w:firstLine="640"/>
        <w:rPr>
          <w:rFonts w:ascii="仿宋_GB2312" w:eastAsia="仿宋_GB2312" w:hint="eastAsia"/>
          <w:sz w:val="32"/>
          <w:szCs w:val="32"/>
        </w:rPr>
      </w:pPr>
      <w:r w:rsidRPr="00283FA6">
        <w:rPr>
          <w:rFonts w:ascii="仿宋_GB2312" w:eastAsia="仿宋_GB2312" w:hint="eastAsia"/>
          <w:b/>
          <w:sz w:val="32"/>
          <w:szCs w:val="32"/>
        </w:rPr>
        <w:t>第五条</w:t>
      </w:r>
      <w:r w:rsidR="00283FA6">
        <w:rPr>
          <w:rFonts w:ascii="仿宋_GB2312" w:eastAsia="仿宋_GB2312" w:hint="eastAsia"/>
          <w:sz w:val="32"/>
          <w:szCs w:val="32"/>
        </w:rPr>
        <w:t xml:space="preserve">  </w:t>
      </w:r>
      <w:r w:rsidRPr="00F8307E">
        <w:rPr>
          <w:rFonts w:ascii="仿宋_GB2312" w:eastAsia="仿宋_GB2312" w:hint="eastAsia"/>
          <w:sz w:val="32"/>
          <w:szCs w:val="32"/>
        </w:rPr>
        <w:t>研究生国家奖学金名额由上级主管部门下达，学校根据下达的研究生国家奖学金名额，</w:t>
      </w:r>
      <w:r w:rsidR="005C7E4F" w:rsidRPr="00F8307E">
        <w:rPr>
          <w:rFonts w:ascii="仿宋_GB2312" w:eastAsia="仿宋_GB2312" w:hint="eastAsia"/>
          <w:sz w:val="32"/>
          <w:szCs w:val="32"/>
        </w:rPr>
        <w:t>综合考虑研究生培养规</w:t>
      </w:r>
      <w:r w:rsidR="005C7E4F" w:rsidRPr="00F8307E">
        <w:rPr>
          <w:rFonts w:ascii="仿宋_GB2312" w:eastAsia="仿宋_GB2312" w:hint="eastAsia"/>
          <w:sz w:val="32"/>
          <w:szCs w:val="32"/>
        </w:rPr>
        <w:lastRenderedPageBreak/>
        <w:t>模、培养质量、学位授权点、学科特点以及上一年度研究生国家奖学金执行情况，将</w:t>
      </w:r>
      <w:r w:rsidRPr="00F8307E">
        <w:rPr>
          <w:rFonts w:ascii="仿宋_GB2312" w:eastAsia="仿宋_GB2312" w:hint="eastAsia"/>
          <w:sz w:val="32"/>
          <w:szCs w:val="32"/>
        </w:rPr>
        <w:t>国家奖学金</w:t>
      </w:r>
      <w:r w:rsidR="005C7E4F" w:rsidRPr="00F8307E">
        <w:rPr>
          <w:rFonts w:ascii="仿宋_GB2312" w:eastAsia="仿宋_GB2312" w:hint="eastAsia"/>
          <w:sz w:val="32"/>
          <w:szCs w:val="32"/>
        </w:rPr>
        <w:t>名额下达到</w:t>
      </w:r>
      <w:r w:rsidR="00255F7A" w:rsidRPr="00F8307E">
        <w:rPr>
          <w:rFonts w:ascii="仿宋_GB2312" w:eastAsia="仿宋_GB2312" w:hint="eastAsia"/>
          <w:sz w:val="32"/>
          <w:szCs w:val="32"/>
        </w:rPr>
        <w:t>研究生</w:t>
      </w:r>
      <w:r w:rsidR="005C7E4F" w:rsidRPr="00F8307E">
        <w:rPr>
          <w:rFonts w:ascii="仿宋_GB2312" w:eastAsia="仿宋_GB2312" w:hint="eastAsia"/>
          <w:sz w:val="32"/>
          <w:szCs w:val="32"/>
        </w:rPr>
        <w:t>培养单位（学院）</w:t>
      </w:r>
      <w:r w:rsidRPr="00F8307E">
        <w:rPr>
          <w:rFonts w:ascii="仿宋_GB2312" w:eastAsia="仿宋_GB2312" w:hint="eastAsia"/>
          <w:sz w:val="32"/>
          <w:szCs w:val="32"/>
        </w:rPr>
        <w:t>。</w:t>
      </w:r>
    </w:p>
    <w:p w:rsidR="009A30D2" w:rsidRDefault="00AB636F" w:rsidP="00297FFC">
      <w:pPr>
        <w:spacing w:line="500" w:lineRule="exact"/>
        <w:ind w:firstLineChars="200" w:firstLine="640"/>
        <w:rPr>
          <w:rFonts w:ascii="仿宋_GB2312" w:eastAsia="仿宋_GB2312" w:hint="eastAsia"/>
          <w:sz w:val="32"/>
          <w:szCs w:val="32"/>
        </w:rPr>
      </w:pPr>
      <w:r w:rsidRPr="00283FA6">
        <w:rPr>
          <w:rFonts w:ascii="仿宋_GB2312" w:eastAsia="仿宋_GB2312" w:hint="eastAsia"/>
          <w:b/>
          <w:sz w:val="32"/>
          <w:szCs w:val="32"/>
        </w:rPr>
        <w:t>第六条</w:t>
      </w:r>
      <w:r w:rsidR="00283FA6">
        <w:rPr>
          <w:rFonts w:ascii="仿宋_GB2312" w:eastAsia="仿宋_GB2312" w:hint="eastAsia"/>
          <w:sz w:val="32"/>
          <w:szCs w:val="32"/>
        </w:rPr>
        <w:t xml:space="preserve">  </w:t>
      </w:r>
      <w:r w:rsidRPr="00F8307E">
        <w:rPr>
          <w:rFonts w:ascii="仿宋_GB2312" w:eastAsia="仿宋_GB2312" w:hint="eastAsia"/>
          <w:sz w:val="32"/>
          <w:szCs w:val="32"/>
        </w:rPr>
        <w:t>研究生国家奖学金申请条件：</w:t>
      </w:r>
    </w:p>
    <w:p w:rsidR="009A30D2" w:rsidRDefault="00AB636F" w:rsidP="009A30D2">
      <w:pPr>
        <w:spacing w:line="500" w:lineRule="exact"/>
        <w:ind w:firstLineChars="200" w:firstLine="640"/>
        <w:rPr>
          <w:rFonts w:ascii="仿宋_GB2312" w:eastAsia="仿宋_GB2312" w:hint="eastAsia"/>
          <w:sz w:val="32"/>
          <w:szCs w:val="32"/>
        </w:rPr>
      </w:pPr>
      <w:r w:rsidRPr="00F8307E">
        <w:rPr>
          <w:rFonts w:ascii="仿宋_GB2312" w:eastAsia="仿宋_GB2312" w:hint="eastAsia"/>
          <w:sz w:val="32"/>
          <w:szCs w:val="32"/>
        </w:rPr>
        <w:t>（一）基本条件：</w:t>
      </w:r>
    </w:p>
    <w:p w:rsidR="00AB636F" w:rsidRPr="00F8307E" w:rsidRDefault="00AB636F" w:rsidP="009A30D2">
      <w:pPr>
        <w:spacing w:line="500" w:lineRule="exact"/>
        <w:ind w:firstLineChars="200" w:firstLine="640"/>
        <w:rPr>
          <w:rFonts w:ascii="仿宋_GB2312" w:eastAsia="仿宋_GB2312" w:hint="eastAsia"/>
          <w:sz w:val="32"/>
          <w:szCs w:val="32"/>
        </w:rPr>
      </w:pPr>
      <w:r w:rsidRPr="00F8307E">
        <w:rPr>
          <w:rFonts w:ascii="仿宋_GB2312" w:eastAsia="仿宋_GB2312" w:hint="eastAsia"/>
          <w:sz w:val="32"/>
          <w:szCs w:val="32"/>
        </w:rPr>
        <w:t>1</w:t>
      </w:r>
      <w:r w:rsidR="009A30D2">
        <w:rPr>
          <w:rFonts w:ascii="仿宋_GB2312" w:eastAsia="仿宋_GB2312" w:hint="eastAsia"/>
          <w:sz w:val="32"/>
          <w:szCs w:val="32"/>
        </w:rPr>
        <w:t xml:space="preserve">. </w:t>
      </w:r>
      <w:r w:rsidRPr="00F8307E">
        <w:rPr>
          <w:rFonts w:ascii="仿宋_GB2312" w:eastAsia="仿宋_GB2312" w:hint="eastAsia"/>
          <w:sz w:val="32"/>
          <w:szCs w:val="32"/>
        </w:rPr>
        <w:t>热爱社会主义祖国，拥护中国共产党的领导；遵守宪法和法律，遵守高等学校规章制度；诚实守信，道德品质优良，具有奉献精神和团结协作意识。</w:t>
      </w:r>
    </w:p>
    <w:p w:rsidR="00AB636F" w:rsidRPr="00F8307E" w:rsidRDefault="00AB636F" w:rsidP="00F8307E">
      <w:pPr>
        <w:spacing w:line="500" w:lineRule="exact"/>
        <w:ind w:firstLineChars="200" w:firstLine="640"/>
        <w:rPr>
          <w:rFonts w:ascii="仿宋_GB2312" w:eastAsia="仿宋_GB2312" w:hint="eastAsia"/>
          <w:sz w:val="32"/>
          <w:szCs w:val="32"/>
        </w:rPr>
      </w:pPr>
      <w:r w:rsidRPr="00F8307E">
        <w:rPr>
          <w:rFonts w:ascii="仿宋_GB2312" w:eastAsia="仿宋_GB2312" w:hint="eastAsia"/>
          <w:sz w:val="32"/>
          <w:szCs w:val="32"/>
        </w:rPr>
        <w:t>2</w:t>
      </w:r>
      <w:r w:rsidR="009A30D2">
        <w:rPr>
          <w:rFonts w:ascii="仿宋_GB2312" w:eastAsia="仿宋_GB2312" w:hint="eastAsia"/>
          <w:sz w:val="32"/>
          <w:szCs w:val="32"/>
        </w:rPr>
        <w:t xml:space="preserve">. </w:t>
      </w:r>
      <w:r w:rsidRPr="00F8307E">
        <w:rPr>
          <w:rFonts w:ascii="仿宋_GB2312" w:eastAsia="仿宋_GB2312" w:hint="eastAsia"/>
          <w:sz w:val="32"/>
          <w:szCs w:val="32"/>
        </w:rPr>
        <w:t>学习成绩优异，科研能力显著，专业技能精湛，发展潜力大。</w:t>
      </w:r>
    </w:p>
    <w:p w:rsidR="00AB636F" w:rsidRPr="00F8307E" w:rsidRDefault="00AB636F" w:rsidP="00F8307E">
      <w:pPr>
        <w:spacing w:line="500" w:lineRule="exact"/>
        <w:ind w:firstLineChars="200" w:firstLine="640"/>
        <w:rPr>
          <w:rFonts w:ascii="仿宋_GB2312" w:eastAsia="仿宋_GB2312" w:hint="eastAsia"/>
          <w:sz w:val="32"/>
          <w:szCs w:val="32"/>
        </w:rPr>
      </w:pPr>
      <w:r w:rsidRPr="00F8307E">
        <w:rPr>
          <w:rFonts w:ascii="仿宋_GB2312" w:eastAsia="仿宋_GB2312" w:hint="eastAsia"/>
          <w:sz w:val="32"/>
          <w:szCs w:val="32"/>
        </w:rPr>
        <w:t>3</w:t>
      </w:r>
      <w:r w:rsidR="009A30D2">
        <w:rPr>
          <w:rFonts w:ascii="仿宋_GB2312" w:eastAsia="仿宋_GB2312" w:hint="eastAsia"/>
          <w:sz w:val="32"/>
          <w:szCs w:val="32"/>
        </w:rPr>
        <w:t xml:space="preserve">. </w:t>
      </w:r>
      <w:r w:rsidRPr="00F8307E">
        <w:rPr>
          <w:rFonts w:ascii="仿宋_GB2312" w:eastAsia="仿宋_GB2312" w:hint="eastAsia"/>
          <w:sz w:val="32"/>
          <w:szCs w:val="32"/>
        </w:rPr>
        <w:t>全面发展，身心健康，综合素质突出，社会责任感强，积极参与社会实践、公益活动。</w:t>
      </w:r>
    </w:p>
    <w:p w:rsidR="009A30D2" w:rsidRDefault="00AB636F" w:rsidP="009A30D2">
      <w:pPr>
        <w:spacing w:line="500" w:lineRule="exact"/>
        <w:ind w:firstLineChars="200" w:firstLine="640"/>
        <w:rPr>
          <w:rFonts w:ascii="仿宋_GB2312" w:eastAsia="仿宋_GB2312" w:hint="eastAsia"/>
          <w:sz w:val="32"/>
          <w:szCs w:val="32"/>
        </w:rPr>
      </w:pPr>
      <w:r w:rsidRPr="00F8307E">
        <w:rPr>
          <w:rFonts w:ascii="仿宋_GB2312" w:eastAsia="仿宋_GB2312" w:hint="eastAsia"/>
          <w:sz w:val="32"/>
          <w:szCs w:val="32"/>
        </w:rPr>
        <w:t>4</w:t>
      </w:r>
      <w:r w:rsidR="009A30D2">
        <w:rPr>
          <w:rFonts w:ascii="仿宋_GB2312" w:eastAsia="仿宋_GB2312" w:hint="eastAsia"/>
          <w:sz w:val="32"/>
          <w:szCs w:val="32"/>
        </w:rPr>
        <w:t xml:space="preserve">. </w:t>
      </w:r>
      <w:r w:rsidRPr="00F8307E">
        <w:rPr>
          <w:rFonts w:ascii="仿宋_GB2312" w:eastAsia="仿宋_GB2312" w:hint="eastAsia"/>
          <w:sz w:val="32"/>
          <w:szCs w:val="32"/>
        </w:rPr>
        <w:t>学术型研究生应具有较强的科研创新能力；专业学位研究生应具有较强的专业实践能力。</w:t>
      </w:r>
    </w:p>
    <w:p w:rsidR="009A30D2" w:rsidRDefault="00AB636F" w:rsidP="009A30D2">
      <w:pPr>
        <w:spacing w:line="500" w:lineRule="exact"/>
        <w:ind w:firstLineChars="200" w:firstLine="640"/>
        <w:rPr>
          <w:rFonts w:ascii="仿宋_GB2312" w:eastAsia="仿宋_GB2312" w:hint="eastAsia"/>
          <w:sz w:val="32"/>
          <w:szCs w:val="32"/>
        </w:rPr>
      </w:pPr>
      <w:r w:rsidRPr="00F8307E">
        <w:rPr>
          <w:rFonts w:ascii="仿宋_GB2312" w:eastAsia="仿宋_GB2312" w:hint="eastAsia"/>
          <w:sz w:val="32"/>
          <w:szCs w:val="32"/>
        </w:rPr>
        <w:t>（二）硕士研究生申请国家奖学金，除符合基本条件外，还应当具备下列条件之一：</w:t>
      </w:r>
    </w:p>
    <w:p w:rsidR="00AB636F" w:rsidRPr="00F8307E" w:rsidRDefault="00AB636F" w:rsidP="009A30D2">
      <w:pPr>
        <w:spacing w:line="500" w:lineRule="exact"/>
        <w:ind w:firstLineChars="200" w:firstLine="640"/>
        <w:rPr>
          <w:rFonts w:ascii="仿宋_GB2312" w:eastAsia="仿宋_GB2312" w:hint="eastAsia"/>
          <w:sz w:val="32"/>
          <w:szCs w:val="32"/>
        </w:rPr>
      </w:pPr>
      <w:r w:rsidRPr="00F8307E">
        <w:rPr>
          <w:rFonts w:ascii="仿宋_GB2312" w:eastAsia="仿宋_GB2312" w:hint="eastAsia"/>
          <w:sz w:val="32"/>
          <w:szCs w:val="32"/>
        </w:rPr>
        <w:t>1</w:t>
      </w:r>
      <w:r w:rsidR="009A30D2">
        <w:rPr>
          <w:rFonts w:ascii="仿宋_GB2312" w:eastAsia="仿宋_GB2312" w:hint="eastAsia"/>
          <w:sz w:val="32"/>
          <w:szCs w:val="32"/>
        </w:rPr>
        <w:t xml:space="preserve">. </w:t>
      </w:r>
      <w:r w:rsidRPr="00F8307E">
        <w:rPr>
          <w:rFonts w:ascii="仿宋_GB2312" w:eastAsia="仿宋_GB2312" w:hint="eastAsia"/>
          <w:sz w:val="32"/>
          <w:szCs w:val="32"/>
        </w:rPr>
        <w:t>在三类及以上期刊上发表学术论文</w:t>
      </w:r>
      <w:r w:rsidR="005C7E4F" w:rsidRPr="00F8307E">
        <w:rPr>
          <w:rFonts w:ascii="仿宋_GB2312" w:eastAsia="仿宋_GB2312" w:hint="eastAsia"/>
          <w:sz w:val="32"/>
          <w:szCs w:val="32"/>
        </w:rPr>
        <w:t>，</w:t>
      </w:r>
      <w:r w:rsidRPr="00F8307E">
        <w:rPr>
          <w:rFonts w:ascii="仿宋_GB2312" w:eastAsia="仿宋_GB2312" w:hint="eastAsia"/>
          <w:sz w:val="32"/>
          <w:szCs w:val="32"/>
        </w:rPr>
        <w:t>排名</w:t>
      </w:r>
      <w:r w:rsidR="005C7E4F" w:rsidRPr="00F8307E">
        <w:rPr>
          <w:rFonts w:ascii="仿宋_GB2312" w:eastAsia="仿宋_GB2312" w:hint="eastAsia"/>
          <w:sz w:val="32"/>
          <w:szCs w:val="32"/>
        </w:rPr>
        <w:t>第1或第2</w:t>
      </w:r>
      <w:r w:rsidR="00F828A1">
        <w:rPr>
          <w:rFonts w:ascii="仿宋_GB2312" w:eastAsia="仿宋_GB2312" w:hint="eastAsia"/>
          <w:sz w:val="32"/>
          <w:szCs w:val="32"/>
        </w:rPr>
        <w:t>（</w:t>
      </w:r>
      <w:r w:rsidR="005C7E4F" w:rsidRPr="00F8307E">
        <w:rPr>
          <w:rFonts w:ascii="仿宋_GB2312" w:eastAsia="仿宋_GB2312" w:hint="eastAsia"/>
          <w:sz w:val="32"/>
          <w:szCs w:val="32"/>
        </w:rPr>
        <w:t>导师排名第1，下同</w:t>
      </w:r>
      <w:r w:rsidRPr="00F8307E">
        <w:rPr>
          <w:rFonts w:ascii="仿宋_GB2312" w:eastAsia="仿宋_GB2312" w:hint="eastAsia"/>
          <w:sz w:val="32"/>
          <w:szCs w:val="32"/>
        </w:rPr>
        <w:t>）；</w:t>
      </w:r>
    </w:p>
    <w:p w:rsidR="00AB636F" w:rsidRPr="00F8307E" w:rsidRDefault="00AB636F" w:rsidP="00F8307E">
      <w:pPr>
        <w:spacing w:line="500" w:lineRule="exact"/>
        <w:ind w:firstLineChars="200" w:firstLine="640"/>
        <w:rPr>
          <w:rFonts w:ascii="仿宋_GB2312" w:eastAsia="仿宋_GB2312" w:hint="eastAsia"/>
          <w:sz w:val="32"/>
          <w:szCs w:val="32"/>
        </w:rPr>
      </w:pPr>
      <w:r w:rsidRPr="00F8307E">
        <w:rPr>
          <w:rFonts w:ascii="仿宋_GB2312" w:eastAsia="仿宋_GB2312" w:hint="eastAsia"/>
          <w:sz w:val="32"/>
          <w:szCs w:val="32"/>
        </w:rPr>
        <w:t>2</w:t>
      </w:r>
      <w:r w:rsidR="009A30D2">
        <w:rPr>
          <w:rFonts w:ascii="仿宋_GB2312" w:eastAsia="仿宋_GB2312" w:hint="eastAsia"/>
          <w:sz w:val="32"/>
          <w:szCs w:val="32"/>
        </w:rPr>
        <w:t xml:space="preserve">. </w:t>
      </w:r>
      <w:r w:rsidRPr="00F8307E">
        <w:rPr>
          <w:rFonts w:ascii="仿宋_GB2312" w:eastAsia="仿宋_GB2312" w:hint="eastAsia"/>
          <w:sz w:val="32"/>
          <w:szCs w:val="32"/>
        </w:rPr>
        <w:t>获</w:t>
      </w:r>
      <w:r w:rsidR="005C7E4F" w:rsidRPr="00F8307E">
        <w:rPr>
          <w:rFonts w:ascii="仿宋_GB2312" w:eastAsia="仿宋_GB2312" w:hint="eastAsia"/>
          <w:sz w:val="32"/>
          <w:szCs w:val="32"/>
        </w:rPr>
        <w:t>授权</w:t>
      </w:r>
      <w:r w:rsidRPr="00F8307E">
        <w:rPr>
          <w:rFonts w:ascii="仿宋_GB2312" w:eastAsia="仿宋_GB2312" w:hint="eastAsia"/>
          <w:sz w:val="32"/>
          <w:szCs w:val="32"/>
        </w:rPr>
        <w:t>专利（包括发明专利、实用新型专利）或</w:t>
      </w:r>
      <w:r w:rsidR="005C7E4F" w:rsidRPr="00F8307E">
        <w:rPr>
          <w:rFonts w:ascii="仿宋_GB2312" w:eastAsia="仿宋_GB2312" w:hint="eastAsia"/>
          <w:sz w:val="32"/>
          <w:szCs w:val="32"/>
        </w:rPr>
        <w:t>获批</w:t>
      </w:r>
      <w:r w:rsidRPr="00F8307E">
        <w:rPr>
          <w:rFonts w:ascii="仿宋_GB2312" w:eastAsia="仿宋_GB2312" w:hint="eastAsia"/>
          <w:sz w:val="32"/>
          <w:szCs w:val="32"/>
        </w:rPr>
        <w:t>软件著作权</w:t>
      </w:r>
      <w:r w:rsidR="005C7E4F" w:rsidRPr="00F8307E">
        <w:rPr>
          <w:rFonts w:ascii="仿宋_GB2312" w:eastAsia="仿宋_GB2312" w:hint="eastAsia"/>
          <w:sz w:val="32"/>
          <w:szCs w:val="32"/>
        </w:rPr>
        <w:t>，排名第1或第2</w:t>
      </w:r>
      <w:r w:rsidRPr="00F8307E">
        <w:rPr>
          <w:rFonts w:ascii="仿宋_GB2312" w:eastAsia="仿宋_GB2312" w:hint="eastAsia"/>
          <w:sz w:val="32"/>
          <w:szCs w:val="32"/>
        </w:rPr>
        <w:t>；</w:t>
      </w:r>
    </w:p>
    <w:p w:rsidR="00AB636F" w:rsidRPr="00F8307E" w:rsidRDefault="00AB636F" w:rsidP="00F8307E">
      <w:pPr>
        <w:spacing w:line="500" w:lineRule="exact"/>
        <w:ind w:firstLineChars="200" w:firstLine="640"/>
        <w:rPr>
          <w:rFonts w:ascii="仿宋_GB2312" w:eastAsia="仿宋_GB2312" w:hint="eastAsia"/>
          <w:sz w:val="32"/>
          <w:szCs w:val="32"/>
        </w:rPr>
      </w:pPr>
      <w:r w:rsidRPr="00F8307E">
        <w:rPr>
          <w:rFonts w:ascii="仿宋_GB2312" w:eastAsia="仿宋_GB2312" w:hint="eastAsia"/>
          <w:sz w:val="32"/>
          <w:szCs w:val="32"/>
        </w:rPr>
        <w:t>3</w:t>
      </w:r>
      <w:r w:rsidR="009A30D2">
        <w:rPr>
          <w:rFonts w:ascii="仿宋_GB2312" w:eastAsia="仿宋_GB2312" w:hint="eastAsia"/>
          <w:sz w:val="32"/>
          <w:szCs w:val="32"/>
        </w:rPr>
        <w:t xml:space="preserve">. </w:t>
      </w:r>
      <w:r w:rsidR="00106249" w:rsidRPr="00F8307E">
        <w:rPr>
          <w:rFonts w:ascii="仿宋_GB2312" w:eastAsia="仿宋_GB2312" w:hint="eastAsia"/>
          <w:sz w:val="32"/>
          <w:szCs w:val="32"/>
        </w:rPr>
        <w:t>参加</w:t>
      </w:r>
      <w:r w:rsidR="003A1818" w:rsidRPr="00F8307E">
        <w:rPr>
          <w:rFonts w:ascii="仿宋_GB2312" w:eastAsia="仿宋_GB2312" w:hint="eastAsia"/>
          <w:sz w:val="32"/>
          <w:szCs w:val="32"/>
        </w:rPr>
        <w:t>四</w:t>
      </w:r>
      <w:r w:rsidR="00106249" w:rsidRPr="00F8307E">
        <w:rPr>
          <w:rFonts w:ascii="仿宋_GB2312" w:eastAsia="仿宋_GB2312" w:hint="eastAsia"/>
          <w:sz w:val="32"/>
          <w:szCs w:val="32"/>
        </w:rPr>
        <w:t>类</w:t>
      </w:r>
      <w:r w:rsidR="003A1818" w:rsidRPr="00F8307E">
        <w:rPr>
          <w:rFonts w:ascii="仿宋_GB2312" w:eastAsia="仿宋_GB2312" w:hint="eastAsia"/>
          <w:sz w:val="32"/>
          <w:szCs w:val="32"/>
        </w:rPr>
        <w:t>及以上</w:t>
      </w:r>
      <w:r w:rsidR="00106249" w:rsidRPr="00F8307E">
        <w:rPr>
          <w:rFonts w:ascii="仿宋_GB2312" w:eastAsia="仿宋_GB2312" w:hint="eastAsia"/>
          <w:sz w:val="32"/>
          <w:szCs w:val="32"/>
        </w:rPr>
        <w:t>项目；或</w:t>
      </w:r>
      <w:r w:rsidR="005C7E4F" w:rsidRPr="00F8307E">
        <w:rPr>
          <w:rFonts w:ascii="仿宋_GB2312" w:eastAsia="仿宋_GB2312" w:hint="eastAsia"/>
          <w:sz w:val="32"/>
          <w:szCs w:val="32"/>
        </w:rPr>
        <w:t>获</w:t>
      </w:r>
      <w:r w:rsidRPr="00F8307E">
        <w:rPr>
          <w:rFonts w:ascii="仿宋_GB2312" w:eastAsia="仿宋_GB2312" w:hint="eastAsia"/>
          <w:sz w:val="32"/>
          <w:szCs w:val="32"/>
        </w:rPr>
        <w:t>省部级奖励</w:t>
      </w:r>
      <w:r w:rsidR="005C7E4F" w:rsidRPr="00F8307E">
        <w:rPr>
          <w:rFonts w:ascii="仿宋_GB2312" w:eastAsia="仿宋_GB2312" w:hint="eastAsia"/>
          <w:sz w:val="32"/>
          <w:szCs w:val="32"/>
        </w:rPr>
        <w:t>，或取得的成果通过省科技厅组织的</w:t>
      </w:r>
      <w:r w:rsidRPr="00F8307E">
        <w:rPr>
          <w:rFonts w:ascii="仿宋_GB2312" w:eastAsia="仿宋_GB2312" w:hint="eastAsia"/>
          <w:sz w:val="32"/>
          <w:szCs w:val="32"/>
        </w:rPr>
        <w:t>成果鉴定；</w:t>
      </w:r>
    </w:p>
    <w:p w:rsidR="00AB636F" w:rsidRPr="00F8307E" w:rsidRDefault="00AB636F" w:rsidP="00F8307E">
      <w:pPr>
        <w:spacing w:line="500" w:lineRule="exact"/>
        <w:ind w:firstLineChars="200" w:firstLine="640"/>
        <w:rPr>
          <w:rFonts w:ascii="仿宋_GB2312" w:eastAsia="仿宋_GB2312" w:hint="eastAsia"/>
          <w:sz w:val="32"/>
          <w:szCs w:val="32"/>
        </w:rPr>
      </w:pPr>
      <w:r w:rsidRPr="00F8307E">
        <w:rPr>
          <w:rFonts w:ascii="仿宋_GB2312" w:eastAsia="仿宋_GB2312" w:hint="eastAsia"/>
          <w:sz w:val="32"/>
          <w:szCs w:val="32"/>
        </w:rPr>
        <w:t>4</w:t>
      </w:r>
      <w:r w:rsidR="009A30D2">
        <w:rPr>
          <w:rFonts w:ascii="仿宋_GB2312" w:eastAsia="仿宋_GB2312" w:hint="eastAsia"/>
          <w:sz w:val="32"/>
          <w:szCs w:val="32"/>
        </w:rPr>
        <w:t xml:space="preserve">. </w:t>
      </w:r>
      <w:r w:rsidRPr="00F8307E">
        <w:rPr>
          <w:rFonts w:ascii="仿宋_GB2312" w:eastAsia="仿宋_GB2312" w:hint="eastAsia"/>
          <w:sz w:val="32"/>
          <w:szCs w:val="32"/>
        </w:rPr>
        <w:t>出版学术著作（包括专著、译著</w:t>
      </w:r>
      <w:r w:rsidR="005C7E4F" w:rsidRPr="00F8307E">
        <w:rPr>
          <w:rFonts w:ascii="仿宋_GB2312" w:eastAsia="仿宋_GB2312" w:hint="eastAsia"/>
          <w:sz w:val="32"/>
          <w:szCs w:val="32"/>
        </w:rPr>
        <w:t>）或</w:t>
      </w:r>
      <w:r w:rsidRPr="00F8307E">
        <w:rPr>
          <w:rFonts w:ascii="仿宋_GB2312" w:eastAsia="仿宋_GB2312" w:hint="eastAsia"/>
          <w:sz w:val="32"/>
          <w:szCs w:val="32"/>
        </w:rPr>
        <w:t>规划教材等；</w:t>
      </w:r>
    </w:p>
    <w:p w:rsidR="005C7E4F" w:rsidRPr="00F8307E" w:rsidRDefault="00AB636F" w:rsidP="00F8307E">
      <w:pPr>
        <w:spacing w:line="500" w:lineRule="exact"/>
        <w:ind w:firstLineChars="200" w:firstLine="640"/>
        <w:rPr>
          <w:rFonts w:ascii="仿宋_GB2312" w:eastAsia="仿宋_GB2312" w:hint="eastAsia"/>
          <w:sz w:val="32"/>
          <w:szCs w:val="32"/>
        </w:rPr>
      </w:pPr>
      <w:r w:rsidRPr="00F8307E">
        <w:rPr>
          <w:rFonts w:ascii="仿宋_GB2312" w:eastAsia="仿宋_GB2312" w:hint="eastAsia"/>
          <w:sz w:val="32"/>
          <w:szCs w:val="32"/>
        </w:rPr>
        <w:t>5</w:t>
      </w:r>
      <w:r w:rsidR="009A30D2">
        <w:rPr>
          <w:rFonts w:ascii="仿宋_GB2312" w:eastAsia="仿宋_GB2312" w:hint="eastAsia"/>
          <w:sz w:val="32"/>
          <w:szCs w:val="32"/>
        </w:rPr>
        <w:t xml:space="preserve">. </w:t>
      </w:r>
      <w:r w:rsidR="005C7E4F" w:rsidRPr="00F8307E">
        <w:rPr>
          <w:rFonts w:ascii="仿宋_GB2312" w:eastAsia="仿宋_GB2312" w:hint="eastAsia"/>
          <w:sz w:val="32"/>
          <w:szCs w:val="32"/>
        </w:rPr>
        <w:t>参加学科竞赛或体育竞赛获省级奖励；</w:t>
      </w:r>
    </w:p>
    <w:p w:rsidR="009A30D2" w:rsidRDefault="005C7E4F" w:rsidP="009A30D2">
      <w:pPr>
        <w:spacing w:line="500" w:lineRule="exact"/>
        <w:ind w:firstLineChars="200" w:firstLine="640"/>
        <w:rPr>
          <w:rFonts w:ascii="仿宋_GB2312" w:eastAsia="仿宋_GB2312" w:hint="eastAsia"/>
          <w:sz w:val="32"/>
          <w:szCs w:val="32"/>
        </w:rPr>
      </w:pPr>
      <w:r w:rsidRPr="00F8307E">
        <w:rPr>
          <w:rFonts w:ascii="仿宋_GB2312" w:eastAsia="仿宋_GB2312" w:hint="eastAsia"/>
          <w:sz w:val="32"/>
          <w:szCs w:val="32"/>
        </w:rPr>
        <w:t>6</w:t>
      </w:r>
      <w:r w:rsidR="009A30D2">
        <w:rPr>
          <w:rFonts w:ascii="仿宋_GB2312" w:eastAsia="仿宋_GB2312" w:hint="eastAsia"/>
          <w:sz w:val="32"/>
          <w:szCs w:val="32"/>
        </w:rPr>
        <w:t xml:space="preserve">. </w:t>
      </w:r>
      <w:r w:rsidR="00AB636F" w:rsidRPr="00F8307E">
        <w:rPr>
          <w:rFonts w:ascii="仿宋_GB2312" w:eastAsia="仿宋_GB2312" w:hint="eastAsia"/>
          <w:sz w:val="32"/>
          <w:szCs w:val="32"/>
        </w:rPr>
        <w:t>主持创新创业项目已取得阶段性成果，或其</w:t>
      </w:r>
      <w:r w:rsidR="00516FA6" w:rsidRPr="00F8307E">
        <w:rPr>
          <w:rFonts w:ascii="仿宋_GB2312" w:eastAsia="仿宋_GB2312" w:hint="eastAsia"/>
          <w:sz w:val="32"/>
          <w:szCs w:val="32"/>
        </w:rPr>
        <w:t>它</w:t>
      </w:r>
      <w:r w:rsidR="00AB636F" w:rsidRPr="00F8307E">
        <w:rPr>
          <w:rFonts w:ascii="仿宋_GB2312" w:eastAsia="仿宋_GB2312" w:hint="eastAsia"/>
          <w:sz w:val="32"/>
          <w:szCs w:val="32"/>
        </w:rPr>
        <w:t>能证明本</w:t>
      </w:r>
      <w:r w:rsidR="00AB636F" w:rsidRPr="00F8307E">
        <w:rPr>
          <w:rFonts w:ascii="仿宋_GB2312" w:eastAsia="仿宋_GB2312" w:hint="eastAsia"/>
          <w:sz w:val="32"/>
          <w:szCs w:val="32"/>
        </w:rPr>
        <w:lastRenderedPageBreak/>
        <w:t>人具有显著科研能力或突出发展潜力的其他事项。</w:t>
      </w:r>
    </w:p>
    <w:p w:rsidR="00AB636F" w:rsidRPr="00F8307E" w:rsidRDefault="00AB636F" w:rsidP="009A30D2">
      <w:pPr>
        <w:spacing w:line="500" w:lineRule="exact"/>
        <w:ind w:firstLineChars="200" w:firstLine="640"/>
        <w:rPr>
          <w:rFonts w:ascii="仿宋_GB2312" w:eastAsia="仿宋_GB2312" w:hint="eastAsia"/>
          <w:sz w:val="32"/>
          <w:szCs w:val="32"/>
        </w:rPr>
      </w:pPr>
      <w:r w:rsidRPr="00F8307E">
        <w:rPr>
          <w:rFonts w:ascii="仿宋_GB2312" w:eastAsia="仿宋_GB2312" w:hint="eastAsia"/>
          <w:sz w:val="32"/>
          <w:szCs w:val="32"/>
        </w:rPr>
        <w:t>（三）博士研究生申请国家奖学金，除符合基本条件外，还应当具备下列条件之一：</w:t>
      </w:r>
    </w:p>
    <w:p w:rsidR="00AB636F" w:rsidRPr="00F8307E" w:rsidRDefault="00AB636F" w:rsidP="00F8307E">
      <w:pPr>
        <w:spacing w:line="500" w:lineRule="exact"/>
        <w:ind w:firstLineChars="200" w:firstLine="640"/>
        <w:rPr>
          <w:rFonts w:ascii="仿宋_GB2312" w:eastAsia="仿宋_GB2312" w:hint="eastAsia"/>
          <w:sz w:val="32"/>
          <w:szCs w:val="32"/>
        </w:rPr>
      </w:pPr>
      <w:r w:rsidRPr="00F8307E">
        <w:rPr>
          <w:rFonts w:ascii="仿宋_GB2312" w:eastAsia="仿宋_GB2312" w:hint="eastAsia"/>
          <w:sz w:val="32"/>
          <w:szCs w:val="32"/>
        </w:rPr>
        <w:t>1</w:t>
      </w:r>
      <w:r w:rsidR="009A30D2">
        <w:rPr>
          <w:rFonts w:ascii="仿宋_GB2312" w:eastAsia="仿宋_GB2312" w:hint="eastAsia"/>
          <w:sz w:val="32"/>
          <w:szCs w:val="32"/>
        </w:rPr>
        <w:t xml:space="preserve">. </w:t>
      </w:r>
      <w:r w:rsidRPr="00F8307E">
        <w:rPr>
          <w:rFonts w:ascii="仿宋_GB2312" w:eastAsia="仿宋_GB2312" w:hint="eastAsia"/>
          <w:sz w:val="32"/>
          <w:szCs w:val="32"/>
        </w:rPr>
        <w:t>在一类期刊（正刊，不含增刊）上发表学术论文1篇</w:t>
      </w:r>
      <w:r w:rsidR="00CF0BAE" w:rsidRPr="00F8307E">
        <w:rPr>
          <w:rFonts w:ascii="仿宋_GB2312" w:eastAsia="仿宋_GB2312" w:hint="eastAsia"/>
          <w:sz w:val="32"/>
          <w:szCs w:val="32"/>
        </w:rPr>
        <w:t>，排名第1或第2</w:t>
      </w:r>
      <w:r w:rsidRPr="00F8307E">
        <w:rPr>
          <w:rFonts w:ascii="仿宋_GB2312" w:eastAsia="仿宋_GB2312" w:hint="eastAsia"/>
          <w:sz w:val="32"/>
          <w:szCs w:val="32"/>
        </w:rPr>
        <w:t>；</w:t>
      </w:r>
    </w:p>
    <w:p w:rsidR="00AB636F" w:rsidRPr="00F8307E" w:rsidRDefault="00AB636F" w:rsidP="00F8307E">
      <w:pPr>
        <w:spacing w:line="500" w:lineRule="exact"/>
        <w:ind w:firstLineChars="200" w:firstLine="640"/>
        <w:rPr>
          <w:rFonts w:ascii="仿宋_GB2312" w:eastAsia="仿宋_GB2312" w:hint="eastAsia"/>
          <w:sz w:val="32"/>
          <w:szCs w:val="32"/>
        </w:rPr>
      </w:pPr>
      <w:r w:rsidRPr="00F8307E">
        <w:rPr>
          <w:rFonts w:ascii="仿宋_GB2312" w:eastAsia="仿宋_GB2312" w:hint="eastAsia"/>
          <w:sz w:val="32"/>
          <w:szCs w:val="32"/>
        </w:rPr>
        <w:t>2</w:t>
      </w:r>
      <w:r w:rsidR="009A30D2">
        <w:rPr>
          <w:rFonts w:ascii="仿宋_GB2312" w:eastAsia="仿宋_GB2312" w:hint="eastAsia"/>
          <w:sz w:val="32"/>
          <w:szCs w:val="32"/>
        </w:rPr>
        <w:t xml:space="preserve">. </w:t>
      </w:r>
      <w:r w:rsidRPr="00F8307E">
        <w:rPr>
          <w:rFonts w:ascii="仿宋_GB2312" w:eastAsia="仿宋_GB2312" w:hint="eastAsia"/>
          <w:sz w:val="32"/>
          <w:szCs w:val="32"/>
        </w:rPr>
        <w:t>获得与研究内容相关的国家发明专利1项以上</w:t>
      </w:r>
      <w:r w:rsidR="00CF0BAE" w:rsidRPr="00F8307E">
        <w:rPr>
          <w:rFonts w:ascii="仿宋_GB2312" w:eastAsia="仿宋_GB2312" w:hint="eastAsia"/>
          <w:sz w:val="32"/>
          <w:szCs w:val="32"/>
        </w:rPr>
        <w:t>，排名第1或第2</w:t>
      </w:r>
      <w:r w:rsidRPr="00F8307E">
        <w:rPr>
          <w:rFonts w:ascii="仿宋_GB2312" w:eastAsia="仿宋_GB2312" w:hint="eastAsia"/>
          <w:sz w:val="32"/>
          <w:szCs w:val="32"/>
        </w:rPr>
        <w:t>；</w:t>
      </w:r>
    </w:p>
    <w:p w:rsidR="00AB636F" w:rsidRPr="00F8307E" w:rsidRDefault="00AB636F" w:rsidP="00F8307E">
      <w:pPr>
        <w:spacing w:line="500" w:lineRule="exact"/>
        <w:ind w:firstLineChars="200" w:firstLine="640"/>
        <w:rPr>
          <w:rFonts w:ascii="仿宋_GB2312" w:eastAsia="仿宋_GB2312" w:hint="eastAsia"/>
          <w:sz w:val="32"/>
          <w:szCs w:val="32"/>
        </w:rPr>
      </w:pPr>
      <w:r w:rsidRPr="00F8307E">
        <w:rPr>
          <w:rFonts w:ascii="仿宋_GB2312" w:eastAsia="仿宋_GB2312" w:hint="eastAsia"/>
          <w:sz w:val="32"/>
          <w:szCs w:val="32"/>
        </w:rPr>
        <w:t>3</w:t>
      </w:r>
      <w:r w:rsidR="009A30D2">
        <w:rPr>
          <w:rFonts w:ascii="仿宋_GB2312" w:eastAsia="仿宋_GB2312" w:hint="eastAsia"/>
          <w:sz w:val="32"/>
          <w:szCs w:val="32"/>
        </w:rPr>
        <w:t xml:space="preserve">. </w:t>
      </w:r>
      <w:r w:rsidR="00255F7A" w:rsidRPr="00F8307E">
        <w:rPr>
          <w:rFonts w:ascii="仿宋_GB2312" w:eastAsia="仿宋_GB2312" w:hint="eastAsia"/>
          <w:sz w:val="32"/>
          <w:szCs w:val="32"/>
        </w:rPr>
        <w:t>参加二类项目（排名前三）；或获国家级奖励（有获奖证书）；</w:t>
      </w:r>
      <w:r w:rsidRPr="00F8307E">
        <w:rPr>
          <w:rFonts w:ascii="仿宋_GB2312" w:eastAsia="仿宋_GB2312" w:hint="eastAsia"/>
          <w:sz w:val="32"/>
          <w:szCs w:val="32"/>
        </w:rPr>
        <w:t>或获省部级奖励</w:t>
      </w:r>
      <w:r w:rsidR="00255F7A" w:rsidRPr="00F8307E">
        <w:rPr>
          <w:rFonts w:ascii="仿宋_GB2312" w:eastAsia="仿宋_GB2312" w:hint="eastAsia"/>
          <w:sz w:val="32"/>
          <w:szCs w:val="32"/>
        </w:rPr>
        <w:t>，</w:t>
      </w:r>
      <w:r w:rsidRPr="00F8307E">
        <w:rPr>
          <w:rFonts w:ascii="仿宋_GB2312" w:eastAsia="仿宋_GB2312" w:hint="eastAsia"/>
          <w:sz w:val="32"/>
          <w:szCs w:val="32"/>
        </w:rPr>
        <w:t>一等奖前</w:t>
      </w:r>
      <w:r w:rsidR="009D2142" w:rsidRPr="00F8307E">
        <w:rPr>
          <w:rFonts w:ascii="仿宋_GB2312" w:eastAsia="仿宋_GB2312" w:hint="eastAsia"/>
          <w:sz w:val="32"/>
          <w:szCs w:val="32"/>
        </w:rPr>
        <w:t>8</w:t>
      </w:r>
      <w:r w:rsidRPr="00F8307E">
        <w:rPr>
          <w:rFonts w:ascii="仿宋_GB2312" w:eastAsia="仿宋_GB2312" w:hint="eastAsia"/>
          <w:sz w:val="32"/>
          <w:szCs w:val="32"/>
        </w:rPr>
        <w:t>名，二等奖前</w:t>
      </w:r>
      <w:r w:rsidR="009D2142" w:rsidRPr="00F8307E">
        <w:rPr>
          <w:rFonts w:ascii="仿宋_GB2312" w:eastAsia="仿宋_GB2312" w:hint="eastAsia"/>
          <w:sz w:val="32"/>
          <w:szCs w:val="32"/>
        </w:rPr>
        <w:t>5</w:t>
      </w:r>
      <w:r w:rsidRPr="00F8307E">
        <w:rPr>
          <w:rFonts w:ascii="仿宋_GB2312" w:eastAsia="仿宋_GB2312" w:hint="eastAsia"/>
          <w:sz w:val="32"/>
          <w:szCs w:val="32"/>
        </w:rPr>
        <w:t>名，三等奖前</w:t>
      </w:r>
      <w:r w:rsidR="009D2142" w:rsidRPr="00F8307E">
        <w:rPr>
          <w:rFonts w:ascii="仿宋_GB2312" w:eastAsia="仿宋_GB2312" w:hint="eastAsia"/>
          <w:sz w:val="32"/>
          <w:szCs w:val="32"/>
        </w:rPr>
        <w:t>3</w:t>
      </w:r>
      <w:r w:rsidRPr="00F8307E">
        <w:rPr>
          <w:rFonts w:ascii="仿宋_GB2312" w:eastAsia="仿宋_GB2312" w:hint="eastAsia"/>
          <w:sz w:val="32"/>
          <w:szCs w:val="32"/>
        </w:rPr>
        <w:t>名</w:t>
      </w:r>
      <w:r w:rsidR="009D2142" w:rsidRPr="00F8307E">
        <w:rPr>
          <w:rFonts w:ascii="仿宋_GB2312" w:eastAsia="仿宋_GB2312" w:hint="eastAsia"/>
          <w:sz w:val="32"/>
          <w:szCs w:val="32"/>
        </w:rPr>
        <w:t>；</w:t>
      </w:r>
      <w:r w:rsidRPr="00F8307E">
        <w:rPr>
          <w:rFonts w:ascii="仿宋_GB2312" w:eastAsia="仿宋_GB2312" w:hint="eastAsia"/>
          <w:sz w:val="32"/>
          <w:szCs w:val="32"/>
        </w:rPr>
        <w:t>国家能源局、国家安全</w:t>
      </w:r>
      <w:r w:rsidR="000A68AF" w:rsidRPr="00F8307E">
        <w:rPr>
          <w:rFonts w:ascii="仿宋_GB2312" w:eastAsia="仿宋_GB2312" w:hint="eastAsia"/>
          <w:sz w:val="32"/>
          <w:szCs w:val="32"/>
        </w:rPr>
        <w:t>生产监督管理总</w:t>
      </w:r>
      <w:r w:rsidRPr="00F8307E">
        <w:rPr>
          <w:rFonts w:ascii="仿宋_GB2312" w:eastAsia="仿宋_GB2312" w:hint="eastAsia"/>
          <w:sz w:val="32"/>
          <w:szCs w:val="32"/>
        </w:rPr>
        <w:t>局以及</w:t>
      </w:r>
      <w:r w:rsidR="000A68AF" w:rsidRPr="00F8307E">
        <w:rPr>
          <w:rFonts w:ascii="仿宋_GB2312" w:eastAsia="仿宋_GB2312" w:hint="eastAsia"/>
          <w:sz w:val="32"/>
          <w:szCs w:val="32"/>
        </w:rPr>
        <w:t>国家</w:t>
      </w:r>
      <w:r w:rsidRPr="00F8307E">
        <w:rPr>
          <w:rFonts w:ascii="仿宋_GB2312" w:eastAsia="仿宋_GB2312" w:hint="eastAsia"/>
          <w:sz w:val="32"/>
          <w:szCs w:val="32"/>
        </w:rPr>
        <w:t>行业协会等科学技术奖的获奖等次</w:t>
      </w:r>
      <w:r w:rsidR="000A68AF" w:rsidRPr="00F8307E">
        <w:rPr>
          <w:rFonts w:ascii="仿宋_GB2312" w:eastAsia="仿宋_GB2312" w:hint="eastAsia"/>
          <w:sz w:val="32"/>
          <w:szCs w:val="32"/>
        </w:rPr>
        <w:t>比照政府奖</w:t>
      </w:r>
      <w:r w:rsidRPr="00F8307E">
        <w:rPr>
          <w:rFonts w:ascii="仿宋_GB2312" w:eastAsia="仿宋_GB2312" w:hint="eastAsia"/>
          <w:sz w:val="32"/>
          <w:szCs w:val="32"/>
        </w:rPr>
        <w:t>降低一</w:t>
      </w:r>
      <w:r w:rsidR="00834570" w:rsidRPr="00F8307E">
        <w:rPr>
          <w:rFonts w:ascii="仿宋_GB2312" w:eastAsia="仿宋_GB2312" w:hint="eastAsia"/>
          <w:sz w:val="32"/>
          <w:szCs w:val="32"/>
        </w:rPr>
        <w:t>个</w:t>
      </w:r>
      <w:r w:rsidRPr="00F8307E">
        <w:rPr>
          <w:rFonts w:ascii="仿宋_GB2312" w:eastAsia="仿宋_GB2312" w:hint="eastAsia"/>
          <w:sz w:val="32"/>
          <w:szCs w:val="32"/>
        </w:rPr>
        <w:t>等</w:t>
      </w:r>
      <w:r w:rsidR="00834570" w:rsidRPr="00F8307E">
        <w:rPr>
          <w:rFonts w:ascii="仿宋_GB2312" w:eastAsia="仿宋_GB2312" w:hint="eastAsia"/>
          <w:sz w:val="32"/>
          <w:szCs w:val="32"/>
        </w:rPr>
        <w:t>级</w:t>
      </w:r>
      <w:r w:rsidRPr="00F8307E">
        <w:rPr>
          <w:rFonts w:ascii="仿宋_GB2312" w:eastAsia="仿宋_GB2312" w:hint="eastAsia"/>
          <w:sz w:val="32"/>
          <w:szCs w:val="32"/>
        </w:rPr>
        <w:t>处理。</w:t>
      </w:r>
    </w:p>
    <w:p w:rsidR="00AB636F" w:rsidRPr="00F8307E" w:rsidRDefault="00AB636F" w:rsidP="00F8307E">
      <w:pPr>
        <w:spacing w:line="500" w:lineRule="exact"/>
        <w:ind w:firstLineChars="200" w:firstLine="640"/>
        <w:rPr>
          <w:rFonts w:ascii="仿宋_GB2312" w:eastAsia="仿宋_GB2312" w:hint="eastAsia"/>
          <w:sz w:val="32"/>
          <w:szCs w:val="32"/>
        </w:rPr>
      </w:pPr>
      <w:r w:rsidRPr="00F8307E">
        <w:rPr>
          <w:rFonts w:ascii="仿宋_GB2312" w:eastAsia="仿宋_GB2312" w:hint="eastAsia"/>
          <w:sz w:val="32"/>
          <w:szCs w:val="32"/>
        </w:rPr>
        <w:t>4</w:t>
      </w:r>
      <w:r w:rsidR="009A30D2">
        <w:rPr>
          <w:rFonts w:ascii="仿宋_GB2312" w:eastAsia="仿宋_GB2312" w:hint="eastAsia"/>
          <w:sz w:val="32"/>
          <w:szCs w:val="32"/>
        </w:rPr>
        <w:t xml:space="preserve">. </w:t>
      </w:r>
      <w:r w:rsidRPr="00F8307E">
        <w:rPr>
          <w:rFonts w:ascii="仿宋_GB2312" w:eastAsia="仿宋_GB2312" w:hint="eastAsia"/>
          <w:sz w:val="32"/>
          <w:szCs w:val="32"/>
        </w:rPr>
        <w:t>出版与研究方向相关的学术专著1部</w:t>
      </w:r>
      <w:r w:rsidR="000A68AF" w:rsidRPr="00F8307E">
        <w:rPr>
          <w:rFonts w:ascii="仿宋_GB2312" w:eastAsia="仿宋_GB2312" w:hint="eastAsia"/>
          <w:sz w:val="32"/>
          <w:szCs w:val="32"/>
        </w:rPr>
        <w:t>，排名第1或第2</w:t>
      </w:r>
      <w:r w:rsidRPr="00F8307E">
        <w:rPr>
          <w:rFonts w:ascii="仿宋_GB2312" w:eastAsia="仿宋_GB2312" w:hint="eastAsia"/>
          <w:sz w:val="32"/>
          <w:szCs w:val="32"/>
        </w:rPr>
        <w:t>；</w:t>
      </w:r>
    </w:p>
    <w:p w:rsidR="00AB636F" w:rsidRPr="00F8307E" w:rsidRDefault="00AB636F" w:rsidP="00F8307E">
      <w:pPr>
        <w:spacing w:line="500" w:lineRule="exact"/>
        <w:ind w:firstLineChars="200" w:firstLine="640"/>
        <w:rPr>
          <w:rFonts w:ascii="仿宋_GB2312" w:eastAsia="仿宋_GB2312" w:hint="eastAsia"/>
          <w:sz w:val="32"/>
          <w:szCs w:val="32"/>
        </w:rPr>
      </w:pPr>
      <w:r w:rsidRPr="00F8307E">
        <w:rPr>
          <w:rFonts w:ascii="仿宋_GB2312" w:eastAsia="仿宋_GB2312" w:hint="eastAsia"/>
          <w:sz w:val="32"/>
          <w:szCs w:val="32"/>
        </w:rPr>
        <w:t>5</w:t>
      </w:r>
      <w:r w:rsidR="009A30D2">
        <w:rPr>
          <w:rFonts w:ascii="仿宋_GB2312" w:eastAsia="仿宋_GB2312" w:hint="eastAsia"/>
          <w:sz w:val="32"/>
          <w:szCs w:val="32"/>
        </w:rPr>
        <w:t xml:space="preserve">. </w:t>
      </w:r>
      <w:r w:rsidR="000A68AF" w:rsidRPr="00F8307E">
        <w:rPr>
          <w:rFonts w:ascii="仿宋_GB2312" w:eastAsia="仿宋_GB2312" w:hint="eastAsia"/>
          <w:sz w:val="32"/>
          <w:szCs w:val="32"/>
        </w:rPr>
        <w:t>参加学科</w:t>
      </w:r>
      <w:r w:rsidR="00106249" w:rsidRPr="00F8307E">
        <w:rPr>
          <w:rFonts w:ascii="仿宋_GB2312" w:eastAsia="仿宋_GB2312" w:hint="eastAsia"/>
          <w:sz w:val="32"/>
          <w:szCs w:val="32"/>
        </w:rPr>
        <w:t>竞</w:t>
      </w:r>
      <w:r w:rsidR="000A68AF" w:rsidRPr="00F8307E">
        <w:rPr>
          <w:rFonts w:ascii="仿宋_GB2312" w:eastAsia="仿宋_GB2312" w:hint="eastAsia"/>
          <w:sz w:val="32"/>
          <w:szCs w:val="32"/>
        </w:rPr>
        <w:t>赛获省级一等奖，或获国家级奖励</w:t>
      </w:r>
      <w:r w:rsidRPr="00F8307E">
        <w:rPr>
          <w:rFonts w:ascii="仿宋_GB2312" w:eastAsia="仿宋_GB2312" w:hint="eastAsia"/>
          <w:sz w:val="32"/>
          <w:szCs w:val="32"/>
        </w:rPr>
        <w:t>（不</w:t>
      </w:r>
      <w:r w:rsidR="000A68AF" w:rsidRPr="00F8307E">
        <w:rPr>
          <w:rFonts w:ascii="仿宋_GB2312" w:eastAsia="仿宋_GB2312" w:hint="eastAsia"/>
          <w:sz w:val="32"/>
          <w:szCs w:val="32"/>
        </w:rPr>
        <w:t>含</w:t>
      </w:r>
      <w:r w:rsidRPr="00F8307E">
        <w:rPr>
          <w:rFonts w:ascii="仿宋_GB2312" w:eastAsia="仿宋_GB2312" w:hint="eastAsia"/>
          <w:sz w:val="32"/>
          <w:szCs w:val="32"/>
        </w:rPr>
        <w:t>其他单项奖、优胜奖、参赛奖等）。</w:t>
      </w:r>
    </w:p>
    <w:p w:rsidR="00AB636F" w:rsidRPr="00F8307E" w:rsidRDefault="00AB636F" w:rsidP="00F8307E">
      <w:pPr>
        <w:spacing w:line="500" w:lineRule="exact"/>
        <w:ind w:firstLineChars="200" w:firstLine="640"/>
        <w:rPr>
          <w:rFonts w:ascii="仿宋_GB2312" w:eastAsia="仿宋_GB2312" w:hint="eastAsia"/>
          <w:sz w:val="32"/>
          <w:szCs w:val="32"/>
        </w:rPr>
      </w:pPr>
      <w:r w:rsidRPr="00F8307E">
        <w:rPr>
          <w:rFonts w:ascii="仿宋_GB2312" w:eastAsia="仿宋_GB2312" w:hint="eastAsia"/>
          <w:sz w:val="32"/>
          <w:szCs w:val="32"/>
        </w:rPr>
        <w:t>6</w:t>
      </w:r>
      <w:r w:rsidR="009A30D2">
        <w:rPr>
          <w:rFonts w:ascii="仿宋_GB2312" w:eastAsia="仿宋_GB2312" w:hint="eastAsia"/>
          <w:sz w:val="32"/>
          <w:szCs w:val="32"/>
        </w:rPr>
        <w:t xml:space="preserve">. </w:t>
      </w:r>
      <w:r w:rsidRPr="00F8307E">
        <w:rPr>
          <w:rFonts w:ascii="仿宋_GB2312" w:eastAsia="仿宋_GB2312" w:hint="eastAsia"/>
          <w:sz w:val="32"/>
          <w:szCs w:val="32"/>
        </w:rPr>
        <w:t>主持国家级创新训练计划项目，或主持国家级、省级自主创业基金项目，科技成果转化有重要成果，且经有关部门验收合格。</w:t>
      </w:r>
    </w:p>
    <w:p w:rsidR="00AB636F" w:rsidRPr="00F8307E" w:rsidRDefault="00AB636F" w:rsidP="00F8307E">
      <w:pPr>
        <w:spacing w:line="500" w:lineRule="exact"/>
        <w:ind w:firstLineChars="200" w:firstLine="640"/>
        <w:rPr>
          <w:rFonts w:ascii="仿宋_GB2312" w:eastAsia="仿宋_GB2312" w:hint="eastAsia"/>
          <w:sz w:val="32"/>
          <w:szCs w:val="32"/>
        </w:rPr>
      </w:pPr>
      <w:r w:rsidRPr="00F8307E">
        <w:rPr>
          <w:rFonts w:ascii="仿宋_GB2312" w:eastAsia="仿宋_GB2312" w:hint="eastAsia"/>
          <w:sz w:val="32"/>
          <w:szCs w:val="32"/>
        </w:rPr>
        <w:t>上述成果均以安徽理工大学为署名单位，上述成果排名以学术专著封面作者署名位次、获奖证书、验收证书的人员位次、专利证书的发明人位次为准；所有期刊论文</w:t>
      </w:r>
      <w:r w:rsidR="007238F7" w:rsidRPr="00F8307E">
        <w:rPr>
          <w:rFonts w:ascii="仿宋_GB2312" w:eastAsia="仿宋_GB2312" w:hint="eastAsia"/>
          <w:sz w:val="32"/>
          <w:szCs w:val="32"/>
        </w:rPr>
        <w:t>以</w:t>
      </w:r>
      <w:r w:rsidRPr="00F8307E">
        <w:rPr>
          <w:rFonts w:ascii="仿宋_GB2312" w:eastAsia="仿宋_GB2312" w:hint="eastAsia"/>
          <w:sz w:val="32"/>
          <w:szCs w:val="32"/>
        </w:rPr>
        <w:t>正式见刊为准；被SCI、EI等收录的论文，以检索证明为准。</w:t>
      </w:r>
    </w:p>
    <w:p w:rsidR="00AB636F" w:rsidRPr="00F8307E" w:rsidRDefault="00AB636F" w:rsidP="00297FFC">
      <w:pPr>
        <w:spacing w:line="500" w:lineRule="exact"/>
        <w:ind w:firstLineChars="200" w:firstLine="640"/>
        <w:rPr>
          <w:rFonts w:ascii="仿宋_GB2312" w:eastAsia="仿宋_GB2312" w:hint="eastAsia"/>
          <w:sz w:val="32"/>
          <w:szCs w:val="32"/>
        </w:rPr>
      </w:pPr>
      <w:r w:rsidRPr="00283FA6">
        <w:rPr>
          <w:rFonts w:ascii="仿宋_GB2312" w:eastAsia="仿宋_GB2312" w:hint="eastAsia"/>
          <w:b/>
          <w:sz w:val="32"/>
          <w:szCs w:val="32"/>
        </w:rPr>
        <w:t>第七条</w:t>
      </w:r>
      <w:r w:rsidR="00283FA6">
        <w:rPr>
          <w:rFonts w:ascii="仿宋_GB2312" w:eastAsia="仿宋_GB2312" w:hint="eastAsia"/>
          <w:sz w:val="32"/>
          <w:szCs w:val="32"/>
        </w:rPr>
        <w:t xml:space="preserve">  </w:t>
      </w:r>
      <w:r w:rsidRPr="00F8307E">
        <w:rPr>
          <w:rFonts w:ascii="仿宋_GB2312" w:eastAsia="仿宋_GB2312" w:hint="eastAsia"/>
          <w:sz w:val="32"/>
          <w:szCs w:val="32"/>
        </w:rPr>
        <w:t>研究生出现以下任一情况，不具备研究生国家奖学金参评资格：</w:t>
      </w:r>
    </w:p>
    <w:p w:rsidR="00AB636F" w:rsidRPr="00F8307E" w:rsidRDefault="009A30D2" w:rsidP="00F8307E">
      <w:pPr>
        <w:spacing w:line="500" w:lineRule="exact"/>
        <w:ind w:firstLineChars="200" w:firstLine="640"/>
        <w:rPr>
          <w:rFonts w:ascii="仿宋_GB2312" w:eastAsia="仿宋_GB2312" w:hint="eastAsia"/>
          <w:sz w:val="32"/>
          <w:szCs w:val="32"/>
        </w:rPr>
      </w:pPr>
      <w:r>
        <w:rPr>
          <w:rFonts w:ascii="仿宋_GB2312" w:eastAsia="仿宋_GB2312" w:hint="eastAsia"/>
          <w:sz w:val="32"/>
          <w:szCs w:val="32"/>
        </w:rPr>
        <w:t>（一）</w:t>
      </w:r>
      <w:r w:rsidR="00AB636F" w:rsidRPr="00F8307E">
        <w:rPr>
          <w:rFonts w:ascii="仿宋_GB2312" w:eastAsia="仿宋_GB2312" w:hint="eastAsia"/>
          <w:sz w:val="32"/>
          <w:szCs w:val="32"/>
        </w:rPr>
        <w:t>当年毕业的研究生；</w:t>
      </w:r>
    </w:p>
    <w:p w:rsidR="00AB636F" w:rsidRPr="00F8307E" w:rsidRDefault="009A30D2" w:rsidP="00F8307E">
      <w:pPr>
        <w:spacing w:line="500" w:lineRule="exact"/>
        <w:ind w:firstLineChars="200" w:firstLine="640"/>
        <w:rPr>
          <w:rFonts w:ascii="仿宋_GB2312" w:eastAsia="仿宋_GB2312" w:hint="eastAsia"/>
          <w:sz w:val="32"/>
          <w:szCs w:val="32"/>
        </w:rPr>
      </w:pPr>
      <w:r>
        <w:rPr>
          <w:rFonts w:ascii="仿宋_GB2312" w:eastAsia="仿宋_GB2312" w:hint="eastAsia"/>
          <w:sz w:val="32"/>
          <w:szCs w:val="32"/>
        </w:rPr>
        <w:lastRenderedPageBreak/>
        <w:t>（二）</w:t>
      </w:r>
      <w:r w:rsidR="00AB636F" w:rsidRPr="00F8307E">
        <w:rPr>
          <w:rFonts w:ascii="仿宋_GB2312" w:eastAsia="仿宋_GB2312" w:hint="eastAsia"/>
          <w:sz w:val="32"/>
          <w:szCs w:val="32"/>
        </w:rPr>
        <w:t>违反国家法律、校纪校规受到纪律处分者；</w:t>
      </w:r>
    </w:p>
    <w:p w:rsidR="00AB636F" w:rsidRPr="00F8307E" w:rsidRDefault="009A30D2" w:rsidP="00F8307E">
      <w:pPr>
        <w:spacing w:line="500" w:lineRule="exact"/>
        <w:ind w:firstLineChars="200" w:firstLine="640"/>
        <w:rPr>
          <w:rFonts w:ascii="仿宋_GB2312" w:eastAsia="仿宋_GB2312" w:hint="eastAsia"/>
          <w:sz w:val="32"/>
          <w:szCs w:val="32"/>
        </w:rPr>
      </w:pPr>
      <w:r>
        <w:rPr>
          <w:rFonts w:ascii="仿宋_GB2312" w:eastAsia="仿宋_GB2312" w:hint="eastAsia"/>
          <w:sz w:val="32"/>
          <w:szCs w:val="32"/>
        </w:rPr>
        <w:t>（三）</w:t>
      </w:r>
      <w:r w:rsidR="00AB636F" w:rsidRPr="00F8307E">
        <w:rPr>
          <w:rFonts w:ascii="仿宋_GB2312" w:eastAsia="仿宋_GB2312" w:hint="eastAsia"/>
          <w:sz w:val="32"/>
          <w:szCs w:val="32"/>
        </w:rPr>
        <w:t>有抄袭剽窃、弄虚作假等学术不端行为者；</w:t>
      </w:r>
    </w:p>
    <w:p w:rsidR="00AB636F" w:rsidRPr="00F8307E" w:rsidRDefault="009A30D2" w:rsidP="00F8307E">
      <w:pPr>
        <w:spacing w:line="500" w:lineRule="exact"/>
        <w:ind w:firstLineChars="200" w:firstLine="640"/>
        <w:rPr>
          <w:rFonts w:ascii="仿宋_GB2312" w:eastAsia="仿宋_GB2312" w:hint="eastAsia"/>
          <w:sz w:val="32"/>
          <w:szCs w:val="32"/>
        </w:rPr>
      </w:pPr>
      <w:r>
        <w:rPr>
          <w:rFonts w:ascii="仿宋_GB2312" w:eastAsia="仿宋_GB2312" w:hint="eastAsia"/>
          <w:sz w:val="32"/>
          <w:szCs w:val="32"/>
        </w:rPr>
        <w:t>（四）</w:t>
      </w:r>
      <w:r w:rsidR="00AB636F" w:rsidRPr="00F8307E">
        <w:rPr>
          <w:rFonts w:ascii="仿宋_GB2312" w:eastAsia="仿宋_GB2312" w:hint="eastAsia"/>
          <w:sz w:val="32"/>
          <w:szCs w:val="32"/>
        </w:rPr>
        <w:t>学籍状态处于休学、保留学籍者；</w:t>
      </w:r>
    </w:p>
    <w:p w:rsidR="00AB636F" w:rsidRPr="00F8307E" w:rsidRDefault="009A30D2" w:rsidP="00F8307E">
      <w:pPr>
        <w:spacing w:line="500" w:lineRule="exact"/>
        <w:ind w:firstLineChars="200" w:firstLine="640"/>
        <w:rPr>
          <w:rFonts w:ascii="仿宋_GB2312" w:eastAsia="仿宋_GB2312" w:hint="eastAsia"/>
          <w:sz w:val="32"/>
          <w:szCs w:val="32"/>
        </w:rPr>
      </w:pPr>
      <w:r>
        <w:rPr>
          <w:rFonts w:ascii="仿宋_GB2312" w:eastAsia="仿宋_GB2312" w:hint="eastAsia"/>
          <w:sz w:val="32"/>
          <w:szCs w:val="32"/>
        </w:rPr>
        <w:t>（五）</w:t>
      </w:r>
      <w:r w:rsidR="00AB636F" w:rsidRPr="00F8307E">
        <w:rPr>
          <w:rFonts w:ascii="仿宋_GB2312" w:eastAsia="仿宋_GB2312" w:hint="eastAsia"/>
          <w:sz w:val="32"/>
          <w:szCs w:val="32"/>
        </w:rPr>
        <w:t>由于因私出国、创业等原因未在校学习者；</w:t>
      </w:r>
    </w:p>
    <w:p w:rsidR="00AB636F" w:rsidRPr="00F8307E" w:rsidRDefault="009A30D2" w:rsidP="00F8307E">
      <w:pPr>
        <w:spacing w:line="500" w:lineRule="exact"/>
        <w:ind w:firstLineChars="200" w:firstLine="640"/>
        <w:rPr>
          <w:rFonts w:ascii="仿宋_GB2312" w:eastAsia="仿宋_GB2312" w:hint="eastAsia"/>
          <w:sz w:val="32"/>
          <w:szCs w:val="32"/>
        </w:rPr>
      </w:pPr>
      <w:r>
        <w:rPr>
          <w:rFonts w:ascii="仿宋_GB2312" w:eastAsia="仿宋_GB2312" w:hint="eastAsia"/>
          <w:sz w:val="32"/>
          <w:szCs w:val="32"/>
        </w:rPr>
        <w:t>（六）</w:t>
      </w:r>
      <w:r w:rsidR="00AB636F" w:rsidRPr="00F8307E">
        <w:rPr>
          <w:rFonts w:ascii="仿宋_GB2312" w:eastAsia="仿宋_GB2312" w:hint="eastAsia"/>
          <w:sz w:val="32"/>
          <w:szCs w:val="32"/>
        </w:rPr>
        <w:t>无故拖欠学费、住宿费者；</w:t>
      </w:r>
    </w:p>
    <w:p w:rsidR="00AB636F" w:rsidRPr="00F8307E" w:rsidRDefault="009A30D2" w:rsidP="00F8307E">
      <w:pPr>
        <w:spacing w:line="500" w:lineRule="exact"/>
        <w:ind w:firstLineChars="200" w:firstLine="640"/>
        <w:rPr>
          <w:rFonts w:ascii="仿宋_GB2312" w:eastAsia="仿宋_GB2312" w:hint="eastAsia"/>
          <w:sz w:val="32"/>
          <w:szCs w:val="32"/>
        </w:rPr>
      </w:pPr>
      <w:r>
        <w:rPr>
          <w:rFonts w:ascii="仿宋_GB2312" w:eastAsia="仿宋_GB2312" w:hint="eastAsia"/>
          <w:sz w:val="32"/>
          <w:szCs w:val="32"/>
        </w:rPr>
        <w:t>（七）</w:t>
      </w:r>
      <w:r w:rsidR="00AB636F" w:rsidRPr="00F8307E">
        <w:rPr>
          <w:rFonts w:ascii="仿宋_GB2312" w:eastAsia="仿宋_GB2312" w:hint="eastAsia"/>
          <w:sz w:val="32"/>
          <w:szCs w:val="32"/>
        </w:rPr>
        <w:t>师生员工反映其有其他不宜被评奖的问题，经查证属实者。</w:t>
      </w:r>
    </w:p>
    <w:p w:rsidR="00AB636F" w:rsidRPr="00F8307E" w:rsidRDefault="00AB636F" w:rsidP="00297FFC">
      <w:pPr>
        <w:spacing w:line="500" w:lineRule="exact"/>
        <w:ind w:firstLineChars="200" w:firstLine="640"/>
        <w:rPr>
          <w:rFonts w:ascii="仿宋_GB2312" w:eastAsia="仿宋_GB2312" w:hint="eastAsia"/>
          <w:sz w:val="32"/>
          <w:szCs w:val="32"/>
        </w:rPr>
      </w:pPr>
      <w:r w:rsidRPr="00283FA6">
        <w:rPr>
          <w:rFonts w:ascii="仿宋_GB2312" w:eastAsia="仿宋_GB2312" w:hint="eastAsia"/>
          <w:b/>
          <w:sz w:val="32"/>
          <w:szCs w:val="32"/>
        </w:rPr>
        <w:t>第八条</w:t>
      </w:r>
      <w:r w:rsidR="00283FA6">
        <w:rPr>
          <w:rFonts w:ascii="仿宋_GB2312" w:eastAsia="仿宋_GB2312" w:hint="eastAsia"/>
          <w:sz w:val="32"/>
          <w:szCs w:val="32"/>
        </w:rPr>
        <w:t xml:space="preserve">  </w:t>
      </w:r>
      <w:r w:rsidRPr="00F8307E">
        <w:rPr>
          <w:rFonts w:ascii="仿宋_GB2312" w:eastAsia="仿宋_GB2312" w:hint="eastAsia"/>
          <w:sz w:val="32"/>
          <w:szCs w:val="32"/>
        </w:rPr>
        <w:t>研究生在基本修业年限内可多次获得研究生国家奖学金，但获奖成果不可重复申报使用；新入学研究生有资格参评研究生国家奖学金；超出学制期限基本修业年限的研究生，原则上不再具备研究生国家奖学金参评资格；在学制期限基本修业年限内，因国家和单位公派出国留学或校际交流在境外学习的研究生，仍具备研究生国家奖学金参评资格。</w:t>
      </w:r>
    </w:p>
    <w:p w:rsidR="00AB636F" w:rsidRPr="00F8307E" w:rsidRDefault="00AB636F" w:rsidP="00297FFC">
      <w:pPr>
        <w:spacing w:line="500" w:lineRule="exact"/>
        <w:ind w:firstLineChars="200" w:firstLine="640"/>
        <w:rPr>
          <w:rFonts w:ascii="仿宋_GB2312" w:eastAsia="仿宋_GB2312" w:hint="eastAsia"/>
          <w:sz w:val="32"/>
          <w:szCs w:val="32"/>
        </w:rPr>
      </w:pPr>
      <w:r w:rsidRPr="00283FA6">
        <w:rPr>
          <w:rFonts w:ascii="仿宋_GB2312" w:eastAsia="仿宋_GB2312" w:hint="eastAsia"/>
          <w:b/>
          <w:sz w:val="32"/>
          <w:szCs w:val="32"/>
        </w:rPr>
        <w:t>第九条</w:t>
      </w:r>
      <w:r w:rsidR="00283FA6">
        <w:rPr>
          <w:rFonts w:ascii="仿宋_GB2312" w:eastAsia="仿宋_GB2312" w:hint="eastAsia"/>
          <w:sz w:val="32"/>
          <w:szCs w:val="32"/>
        </w:rPr>
        <w:t xml:space="preserve">  </w:t>
      </w:r>
      <w:r w:rsidRPr="00F8307E">
        <w:rPr>
          <w:rFonts w:ascii="仿宋_GB2312" w:eastAsia="仿宋_GB2312" w:hint="eastAsia"/>
          <w:sz w:val="32"/>
          <w:szCs w:val="32"/>
        </w:rPr>
        <w:t>新入学的研究生，在研究生招生考试中成绩及复试情况特别优秀，且本科阶段取得过突出成绩者，可以申请研究生国家奖学金。</w:t>
      </w:r>
    </w:p>
    <w:p w:rsidR="00AB636F" w:rsidRPr="00F8307E" w:rsidRDefault="00AB636F" w:rsidP="00297FFC">
      <w:pPr>
        <w:spacing w:line="500" w:lineRule="exact"/>
        <w:ind w:firstLineChars="200" w:firstLine="640"/>
        <w:rPr>
          <w:rFonts w:ascii="仿宋_GB2312" w:eastAsia="仿宋_GB2312" w:hint="eastAsia"/>
          <w:sz w:val="32"/>
          <w:szCs w:val="32"/>
        </w:rPr>
      </w:pPr>
      <w:r w:rsidRPr="00283FA6">
        <w:rPr>
          <w:rFonts w:ascii="仿宋_GB2312" w:eastAsia="仿宋_GB2312" w:hint="eastAsia"/>
          <w:b/>
          <w:sz w:val="32"/>
          <w:szCs w:val="32"/>
        </w:rPr>
        <w:t>第十条</w:t>
      </w:r>
      <w:r w:rsidR="00283FA6">
        <w:rPr>
          <w:rFonts w:ascii="仿宋_GB2312" w:eastAsia="仿宋_GB2312" w:hint="eastAsia"/>
          <w:sz w:val="32"/>
          <w:szCs w:val="32"/>
        </w:rPr>
        <w:t xml:space="preserve">  </w:t>
      </w:r>
      <w:r w:rsidRPr="00F8307E">
        <w:rPr>
          <w:rFonts w:ascii="仿宋_GB2312" w:eastAsia="仿宋_GB2312" w:hint="eastAsia"/>
          <w:sz w:val="32"/>
          <w:szCs w:val="32"/>
        </w:rPr>
        <w:t>硕博连读等提前攻读博士学位的研究生，根据当年所修课程的层次阶段确定身份参与国家奖学金的评定。在选修硕士研究生课程阶段按照硕士研究生身份参与评定，进入选修博士研究生课程阶</w:t>
      </w:r>
      <w:smartTag w:uri="urn:schemas-microsoft-com:office:smarttags" w:element="PersonName">
        <w:smartTagPr>
          <w:attr w:name="ProductID" w:val="段按照"/>
        </w:smartTagPr>
        <w:r w:rsidRPr="00F8307E">
          <w:rPr>
            <w:rFonts w:ascii="仿宋_GB2312" w:eastAsia="仿宋_GB2312" w:hint="eastAsia"/>
            <w:sz w:val="32"/>
            <w:szCs w:val="32"/>
          </w:rPr>
          <w:t>段按照</w:t>
        </w:r>
      </w:smartTag>
      <w:r w:rsidRPr="00F8307E">
        <w:rPr>
          <w:rFonts w:ascii="仿宋_GB2312" w:eastAsia="仿宋_GB2312" w:hint="eastAsia"/>
          <w:sz w:val="32"/>
          <w:szCs w:val="32"/>
        </w:rPr>
        <w:t>博士研究生身份参与评定。</w:t>
      </w:r>
    </w:p>
    <w:p w:rsidR="00AB636F" w:rsidRPr="00F8307E" w:rsidRDefault="00AB636F" w:rsidP="00297FFC">
      <w:pPr>
        <w:spacing w:line="500" w:lineRule="exact"/>
        <w:ind w:firstLineChars="200" w:firstLine="640"/>
        <w:rPr>
          <w:rFonts w:ascii="仿宋_GB2312" w:eastAsia="仿宋_GB2312" w:hint="eastAsia"/>
          <w:sz w:val="32"/>
          <w:szCs w:val="32"/>
        </w:rPr>
      </w:pPr>
      <w:r w:rsidRPr="00283FA6">
        <w:rPr>
          <w:rFonts w:ascii="仿宋_GB2312" w:eastAsia="仿宋_GB2312" w:hint="eastAsia"/>
          <w:b/>
          <w:sz w:val="32"/>
          <w:szCs w:val="32"/>
        </w:rPr>
        <w:t>第十一条</w:t>
      </w:r>
      <w:r w:rsidR="00283FA6">
        <w:rPr>
          <w:rFonts w:ascii="仿宋_GB2312" w:eastAsia="仿宋_GB2312" w:hint="eastAsia"/>
          <w:sz w:val="32"/>
          <w:szCs w:val="32"/>
        </w:rPr>
        <w:t xml:space="preserve">  </w:t>
      </w:r>
      <w:r w:rsidRPr="00F8307E">
        <w:rPr>
          <w:rFonts w:ascii="仿宋_GB2312" w:eastAsia="仿宋_GB2312" w:hint="eastAsia"/>
          <w:sz w:val="32"/>
          <w:szCs w:val="32"/>
        </w:rPr>
        <w:t>硕博连读一年级博士生按照博士生身份参评，考察硕士阶段学习成绩、科研成果和综合表现，如曾获得过研究生国家奖学金，其获奖情况、科研成果、实践成果等不得重复使用。</w:t>
      </w:r>
    </w:p>
    <w:p w:rsidR="00AB636F" w:rsidRPr="00F8307E" w:rsidRDefault="00AB636F" w:rsidP="00297FFC">
      <w:pPr>
        <w:spacing w:line="500" w:lineRule="exact"/>
        <w:ind w:firstLineChars="200" w:firstLine="640"/>
        <w:rPr>
          <w:rFonts w:ascii="仿宋_GB2312" w:eastAsia="仿宋_GB2312" w:hint="eastAsia"/>
          <w:sz w:val="32"/>
          <w:szCs w:val="32"/>
        </w:rPr>
      </w:pPr>
      <w:r w:rsidRPr="00283FA6">
        <w:rPr>
          <w:rFonts w:ascii="仿宋_GB2312" w:eastAsia="仿宋_GB2312" w:hint="eastAsia"/>
          <w:b/>
          <w:sz w:val="32"/>
          <w:szCs w:val="32"/>
        </w:rPr>
        <w:t>第十二条</w:t>
      </w:r>
      <w:r w:rsidR="00283FA6">
        <w:rPr>
          <w:rFonts w:ascii="仿宋_GB2312" w:eastAsia="仿宋_GB2312" w:hint="eastAsia"/>
          <w:sz w:val="32"/>
          <w:szCs w:val="32"/>
        </w:rPr>
        <w:t xml:space="preserve">  </w:t>
      </w:r>
      <w:r w:rsidRPr="00F8307E">
        <w:rPr>
          <w:rFonts w:ascii="仿宋_GB2312" w:eastAsia="仿宋_GB2312" w:hint="eastAsia"/>
          <w:sz w:val="32"/>
          <w:szCs w:val="32"/>
        </w:rPr>
        <w:t>获得研究生国家奖学金的研究生，可同时获得</w:t>
      </w:r>
      <w:r w:rsidRPr="00F8307E">
        <w:rPr>
          <w:rFonts w:ascii="仿宋_GB2312" w:eastAsia="仿宋_GB2312" w:hint="eastAsia"/>
          <w:sz w:val="32"/>
          <w:szCs w:val="32"/>
        </w:rPr>
        <w:lastRenderedPageBreak/>
        <w:t>学业奖学金</w:t>
      </w:r>
      <w:r w:rsidR="00186AE9" w:rsidRPr="00F8307E">
        <w:rPr>
          <w:rFonts w:ascii="仿宋_GB2312" w:eastAsia="仿宋_GB2312" w:hint="eastAsia"/>
          <w:sz w:val="32"/>
          <w:szCs w:val="32"/>
        </w:rPr>
        <w:t>和</w:t>
      </w:r>
      <w:r w:rsidRPr="00F8307E">
        <w:rPr>
          <w:rFonts w:ascii="仿宋_GB2312" w:eastAsia="仿宋_GB2312" w:hint="eastAsia"/>
          <w:sz w:val="32"/>
          <w:szCs w:val="32"/>
        </w:rPr>
        <w:t>国家助学金，</w:t>
      </w:r>
      <w:r w:rsidR="00186AE9" w:rsidRPr="00F8307E">
        <w:rPr>
          <w:rFonts w:ascii="仿宋_GB2312" w:eastAsia="仿宋_GB2312" w:hint="eastAsia"/>
          <w:sz w:val="32"/>
          <w:szCs w:val="32"/>
        </w:rPr>
        <w:t>但一般不再兼得</w:t>
      </w:r>
      <w:r w:rsidRPr="00F8307E">
        <w:rPr>
          <w:rFonts w:ascii="仿宋_GB2312" w:eastAsia="仿宋_GB2312" w:hint="eastAsia"/>
          <w:sz w:val="32"/>
          <w:szCs w:val="32"/>
        </w:rPr>
        <w:t>由社会</w:t>
      </w:r>
      <w:r w:rsidR="001973ED" w:rsidRPr="00F8307E">
        <w:rPr>
          <w:rFonts w:ascii="仿宋_GB2312" w:eastAsia="仿宋_GB2312" w:hint="eastAsia"/>
          <w:sz w:val="32"/>
          <w:szCs w:val="32"/>
        </w:rPr>
        <w:t>（团体、企业、个人）</w:t>
      </w:r>
      <w:r w:rsidRPr="00F8307E">
        <w:rPr>
          <w:rFonts w:ascii="仿宋_GB2312" w:eastAsia="仿宋_GB2312" w:hint="eastAsia"/>
          <w:sz w:val="32"/>
          <w:szCs w:val="32"/>
        </w:rPr>
        <w:t>捐资设立的研究生专项奖学金。</w:t>
      </w:r>
    </w:p>
    <w:p w:rsidR="00AB636F" w:rsidRPr="00283FA6" w:rsidRDefault="00AB636F" w:rsidP="00283FA6">
      <w:pPr>
        <w:spacing w:beforeLines="100" w:afterLines="100" w:line="500" w:lineRule="exact"/>
        <w:jc w:val="center"/>
        <w:rPr>
          <w:rFonts w:ascii="黑体" w:eastAsia="黑体" w:hint="eastAsia"/>
          <w:sz w:val="32"/>
          <w:szCs w:val="32"/>
        </w:rPr>
      </w:pPr>
      <w:r w:rsidRPr="00283FA6">
        <w:rPr>
          <w:rFonts w:ascii="黑体" w:eastAsia="黑体" w:hint="eastAsia"/>
          <w:sz w:val="32"/>
          <w:szCs w:val="32"/>
        </w:rPr>
        <w:t>第三章</w:t>
      </w:r>
      <w:r w:rsidR="009A30D2" w:rsidRPr="00283FA6">
        <w:rPr>
          <w:rFonts w:ascii="黑体" w:eastAsia="黑体" w:hint="eastAsia"/>
          <w:sz w:val="32"/>
          <w:szCs w:val="32"/>
        </w:rPr>
        <w:t xml:space="preserve">  </w:t>
      </w:r>
      <w:r w:rsidRPr="00283FA6">
        <w:rPr>
          <w:rFonts w:ascii="黑体" w:eastAsia="黑体" w:hint="eastAsia"/>
          <w:sz w:val="32"/>
          <w:szCs w:val="32"/>
        </w:rPr>
        <w:t>评审组织与程序</w:t>
      </w:r>
    </w:p>
    <w:p w:rsidR="00AB636F" w:rsidRPr="00F8307E" w:rsidRDefault="00AB636F" w:rsidP="00297FFC">
      <w:pPr>
        <w:spacing w:line="500" w:lineRule="exact"/>
        <w:ind w:firstLineChars="200" w:firstLine="640"/>
        <w:rPr>
          <w:rFonts w:ascii="仿宋_GB2312" w:eastAsia="仿宋_GB2312" w:hint="eastAsia"/>
          <w:sz w:val="32"/>
          <w:szCs w:val="32"/>
        </w:rPr>
      </w:pPr>
      <w:r w:rsidRPr="00283FA6">
        <w:rPr>
          <w:rFonts w:ascii="仿宋_GB2312" w:eastAsia="仿宋_GB2312" w:hint="eastAsia"/>
          <w:b/>
          <w:sz w:val="32"/>
          <w:szCs w:val="32"/>
        </w:rPr>
        <w:t>第十三条</w:t>
      </w:r>
      <w:r w:rsidR="00283FA6">
        <w:rPr>
          <w:rFonts w:ascii="仿宋_GB2312" w:eastAsia="仿宋_GB2312" w:hint="eastAsia"/>
          <w:sz w:val="32"/>
          <w:szCs w:val="32"/>
        </w:rPr>
        <w:t xml:space="preserve">  </w:t>
      </w:r>
      <w:r w:rsidRPr="00F8307E">
        <w:rPr>
          <w:rFonts w:ascii="仿宋_GB2312" w:eastAsia="仿宋_GB2312" w:hint="eastAsia"/>
          <w:sz w:val="32"/>
          <w:szCs w:val="32"/>
        </w:rPr>
        <w:t>学校研究生奖助工作领导组，负责</w:t>
      </w:r>
      <w:r w:rsidR="001973ED" w:rsidRPr="00F8307E">
        <w:rPr>
          <w:rFonts w:ascii="仿宋_GB2312" w:eastAsia="仿宋_GB2312" w:hint="eastAsia"/>
          <w:sz w:val="32"/>
          <w:szCs w:val="32"/>
        </w:rPr>
        <w:t>奖学金</w:t>
      </w:r>
      <w:r w:rsidRPr="00F8307E">
        <w:rPr>
          <w:rFonts w:ascii="仿宋_GB2312" w:eastAsia="仿宋_GB2312" w:hint="eastAsia"/>
          <w:sz w:val="32"/>
          <w:szCs w:val="32"/>
        </w:rPr>
        <w:t>名额分配</w:t>
      </w:r>
      <w:r w:rsidR="001973ED" w:rsidRPr="00F8307E">
        <w:rPr>
          <w:rFonts w:ascii="仿宋_GB2312" w:eastAsia="仿宋_GB2312" w:hint="eastAsia"/>
          <w:sz w:val="32"/>
          <w:szCs w:val="32"/>
        </w:rPr>
        <w:t>，</w:t>
      </w:r>
      <w:r w:rsidRPr="00F8307E">
        <w:rPr>
          <w:rFonts w:ascii="仿宋_GB2312" w:eastAsia="仿宋_GB2312" w:hint="eastAsia"/>
          <w:sz w:val="32"/>
          <w:szCs w:val="32"/>
        </w:rPr>
        <w:t>协调、监督评审工作</w:t>
      </w:r>
      <w:r w:rsidR="001973ED" w:rsidRPr="00F8307E">
        <w:rPr>
          <w:rFonts w:ascii="仿宋_GB2312" w:eastAsia="仿宋_GB2312" w:hint="eastAsia"/>
          <w:sz w:val="32"/>
          <w:szCs w:val="32"/>
        </w:rPr>
        <w:t>，</w:t>
      </w:r>
      <w:r w:rsidRPr="00F8307E">
        <w:rPr>
          <w:rFonts w:ascii="仿宋_GB2312" w:eastAsia="仿宋_GB2312" w:hint="eastAsia"/>
          <w:sz w:val="32"/>
          <w:szCs w:val="32"/>
        </w:rPr>
        <w:t>裁决有关申诉事项。研究生奖助工作领导组办公室负责研究生国家奖学金日常事务管理</w:t>
      </w:r>
      <w:r w:rsidR="001973ED" w:rsidRPr="00F8307E">
        <w:rPr>
          <w:rFonts w:ascii="仿宋_GB2312" w:eastAsia="仿宋_GB2312" w:hint="eastAsia"/>
          <w:sz w:val="32"/>
          <w:szCs w:val="32"/>
        </w:rPr>
        <w:t>工作</w:t>
      </w:r>
      <w:r w:rsidRPr="00F8307E">
        <w:rPr>
          <w:rFonts w:ascii="仿宋_GB2312" w:eastAsia="仿宋_GB2312" w:hint="eastAsia"/>
          <w:sz w:val="32"/>
          <w:szCs w:val="32"/>
        </w:rPr>
        <w:t>。</w:t>
      </w:r>
    </w:p>
    <w:p w:rsidR="00AB636F" w:rsidRPr="00F8307E" w:rsidRDefault="00AB636F" w:rsidP="00297FFC">
      <w:pPr>
        <w:spacing w:line="500" w:lineRule="exact"/>
        <w:ind w:firstLineChars="200" w:firstLine="640"/>
        <w:rPr>
          <w:rFonts w:ascii="仿宋_GB2312" w:eastAsia="仿宋_GB2312" w:hint="eastAsia"/>
          <w:sz w:val="32"/>
          <w:szCs w:val="32"/>
        </w:rPr>
      </w:pPr>
      <w:r w:rsidRPr="00283FA6">
        <w:rPr>
          <w:rFonts w:ascii="仿宋_GB2312" w:eastAsia="仿宋_GB2312" w:hint="eastAsia"/>
          <w:b/>
          <w:sz w:val="32"/>
          <w:szCs w:val="32"/>
        </w:rPr>
        <w:t>第十四条</w:t>
      </w:r>
      <w:r w:rsidR="00283FA6">
        <w:rPr>
          <w:rFonts w:ascii="仿宋_GB2312" w:eastAsia="仿宋_GB2312" w:hint="eastAsia"/>
          <w:sz w:val="32"/>
          <w:szCs w:val="32"/>
        </w:rPr>
        <w:t xml:space="preserve">  </w:t>
      </w:r>
      <w:r w:rsidRPr="00F8307E">
        <w:rPr>
          <w:rFonts w:ascii="仿宋_GB2312" w:eastAsia="仿宋_GB2312" w:hint="eastAsia"/>
          <w:sz w:val="32"/>
          <w:szCs w:val="32"/>
        </w:rPr>
        <w:t>各学院成立研究生国家奖学金评审委员会，评审委员会由不低于9</w:t>
      </w:r>
      <w:r w:rsidR="0052380B" w:rsidRPr="00F8307E">
        <w:rPr>
          <w:rFonts w:ascii="仿宋_GB2312" w:eastAsia="仿宋_GB2312" w:hint="eastAsia"/>
          <w:sz w:val="32"/>
          <w:szCs w:val="32"/>
        </w:rPr>
        <w:t>人组成，</w:t>
      </w:r>
      <w:r w:rsidRPr="00F8307E">
        <w:rPr>
          <w:rFonts w:ascii="仿宋_GB2312" w:eastAsia="仿宋_GB2312" w:hint="eastAsia"/>
          <w:sz w:val="32"/>
          <w:szCs w:val="32"/>
        </w:rPr>
        <w:t>院长任主任委员，研究生导师、管理人员、学生代表任委员</w:t>
      </w:r>
      <w:r w:rsidR="001E147B">
        <w:rPr>
          <w:rFonts w:ascii="仿宋_GB2312" w:eastAsia="仿宋_GB2312" w:hint="eastAsia"/>
          <w:sz w:val="32"/>
          <w:szCs w:val="32"/>
        </w:rPr>
        <w:t>（</w:t>
      </w:r>
      <w:r w:rsidR="0052380B" w:rsidRPr="00F8307E">
        <w:rPr>
          <w:rFonts w:ascii="仿宋_GB2312" w:eastAsia="仿宋_GB2312" w:hint="eastAsia"/>
          <w:sz w:val="32"/>
          <w:szCs w:val="32"/>
        </w:rPr>
        <w:t>其中导师和学术委员应</w:t>
      </w:r>
      <w:r w:rsidR="005F3CFF" w:rsidRPr="00F8307E">
        <w:rPr>
          <w:rFonts w:ascii="仿宋_GB2312" w:eastAsia="仿宋_GB2312" w:hint="eastAsia"/>
          <w:sz w:val="32"/>
          <w:szCs w:val="32"/>
        </w:rPr>
        <w:t>不少于</w:t>
      </w:r>
      <w:r w:rsidR="0052380B" w:rsidRPr="00F8307E">
        <w:rPr>
          <w:rFonts w:ascii="仿宋_GB2312" w:eastAsia="仿宋_GB2312" w:hint="eastAsia"/>
          <w:sz w:val="32"/>
          <w:szCs w:val="32"/>
        </w:rPr>
        <w:t>2/3</w:t>
      </w:r>
      <w:r w:rsidR="001E147B">
        <w:rPr>
          <w:rFonts w:ascii="仿宋_GB2312" w:eastAsia="仿宋_GB2312" w:hint="eastAsia"/>
          <w:sz w:val="32"/>
          <w:szCs w:val="32"/>
        </w:rPr>
        <w:t>）</w:t>
      </w:r>
      <w:r w:rsidR="0052380B" w:rsidRPr="00F8307E">
        <w:rPr>
          <w:rFonts w:ascii="仿宋_GB2312" w:eastAsia="仿宋_GB2312" w:hint="eastAsia"/>
          <w:sz w:val="32"/>
          <w:szCs w:val="32"/>
        </w:rPr>
        <w:t>,</w:t>
      </w:r>
      <w:r w:rsidR="008C0EFC" w:rsidRPr="00F8307E">
        <w:rPr>
          <w:rFonts w:ascii="仿宋_GB2312" w:eastAsia="仿宋_GB2312" w:hint="eastAsia"/>
          <w:sz w:val="32"/>
          <w:szCs w:val="32"/>
        </w:rPr>
        <w:t>负责本单位研究生国家奖学金的申请组织、初步评审等工作，</w:t>
      </w:r>
      <w:r w:rsidRPr="00F8307E">
        <w:rPr>
          <w:rFonts w:ascii="仿宋_GB2312" w:eastAsia="仿宋_GB2312" w:hint="eastAsia"/>
          <w:sz w:val="32"/>
          <w:szCs w:val="32"/>
        </w:rPr>
        <w:t>接受学生对评审结果的申诉。各学院研究生国家奖学金评审委员会根据本办法制订本学院评审细则</w:t>
      </w:r>
      <w:r w:rsidR="0052380B" w:rsidRPr="00F8307E">
        <w:rPr>
          <w:rFonts w:ascii="仿宋_GB2312" w:eastAsia="仿宋_GB2312" w:hint="eastAsia"/>
          <w:sz w:val="32"/>
          <w:szCs w:val="32"/>
        </w:rPr>
        <w:t>并</w:t>
      </w:r>
      <w:r w:rsidRPr="00F8307E">
        <w:rPr>
          <w:rFonts w:ascii="仿宋_GB2312" w:eastAsia="仿宋_GB2312" w:hint="eastAsia"/>
          <w:sz w:val="32"/>
          <w:szCs w:val="32"/>
        </w:rPr>
        <w:t>在本学院公布</w:t>
      </w:r>
      <w:r w:rsidR="0052380B" w:rsidRPr="00F8307E">
        <w:rPr>
          <w:rFonts w:ascii="仿宋_GB2312" w:eastAsia="仿宋_GB2312" w:hint="eastAsia"/>
          <w:sz w:val="32"/>
          <w:szCs w:val="32"/>
        </w:rPr>
        <w:t>。各学院评审委员会组成和评审</w:t>
      </w:r>
      <w:r w:rsidRPr="00F8307E">
        <w:rPr>
          <w:rFonts w:ascii="仿宋_GB2312" w:eastAsia="仿宋_GB2312" w:hint="eastAsia"/>
          <w:sz w:val="32"/>
          <w:szCs w:val="32"/>
        </w:rPr>
        <w:t>细则报研究生院备案。</w:t>
      </w:r>
    </w:p>
    <w:p w:rsidR="00AB636F" w:rsidRPr="00F8307E" w:rsidRDefault="00AB636F" w:rsidP="00297FFC">
      <w:pPr>
        <w:spacing w:line="500" w:lineRule="exact"/>
        <w:ind w:firstLineChars="200" w:firstLine="640"/>
        <w:rPr>
          <w:rFonts w:ascii="仿宋_GB2312" w:eastAsia="仿宋_GB2312" w:hint="eastAsia"/>
          <w:sz w:val="32"/>
          <w:szCs w:val="32"/>
        </w:rPr>
      </w:pPr>
      <w:r w:rsidRPr="00283FA6">
        <w:rPr>
          <w:rFonts w:ascii="仿宋_GB2312" w:eastAsia="仿宋_GB2312" w:hint="eastAsia"/>
          <w:b/>
          <w:sz w:val="32"/>
          <w:szCs w:val="32"/>
        </w:rPr>
        <w:t>第十五条</w:t>
      </w:r>
      <w:r w:rsidR="00283FA6">
        <w:rPr>
          <w:rFonts w:ascii="仿宋_GB2312" w:eastAsia="仿宋_GB2312" w:hint="eastAsia"/>
          <w:sz w:val="32"/>
          <w:szCs w:val="32"/>
        </w:rPr>
        <w:t xml:space="preserve">  </w:t>
      </w:r>
      <w:r w:rsidRPr="00F8307E">
        <w:rPr>
          <w:rFonts w:ascii="仿宋_GB2312" w:eastAsia="仿宋_GB2312" w:hint="eastAsia"/>
          <w:sz w:val="32"/>
          <w:szCs w:val="32"/>
        </w:rPr>
        <w:t>申请</w:t>
      </w:r>
      <w:r w:rsidR="0094700D" w:rsidRPr="00F8307E">
        <w:rPr>
          <w:rFonts w:ascii="仿宋_GB2312" w:eastAsia="仿宋_GB2312" w:hint="eastAsia"/>
          <w:sz w:val="32"/>
          <w:szCs w:val="32"/>
        </w:rPr>
        <w:t>研究生</w:t>
      </w:r>
      <w:r w:rsidRPr="00F8307E">
        <w:rPr>
          <w:rFonts w:ascii="仿宋_GB2312" w:eastAsia="仿宋_GB2312" w:hint="eastAsia"/>
          <w:sz w:val="32"/>
          <w:szCs w:val="32"/>
        </w:rPr>
        <w:t>国家奖学金的</w:t>
      </w:r>
      <w:r w:rsidR="0094700D" w:rsidRPr="00F8307E">
        <w:rPr>
          <w:rFonts w:ascii="仿宋_GB2312" w:eastAsia="仿宋_GB2312" w:hint="eastAsia"/>
          <w:sz w:val="32"/>
          <w:szCs w:val="32"/>
        </w:rPr>
        <w:t>学</w:t>
      </w:r>
      <w:r w:rsidRPr="00F8307E">
        <w:rPr>
          <w:rFonts w:ascii="仿宋_GB2312" w:eastAsia="仿宋_GB2312" w:hint="eastAsia"/>
          <w:sz w:val="32"/>
          <w:szCs w:val="32"/>
        </w:rPr>
        <w:t>生，应如实填写《研究生国家奖学金申请审批表》和《安徽理工大学研究生奖学金申请成果统计表》，经导师推荐，</w:t>
      </w:r>
      <w:r w:rsidR="00B511AB" w:rsidRPr="00F8307E">
        <w:rPr>
          <w:rFonts w:ascii="仿宋_GB2312" w:eastAsia="仿宋_GB2312" w:hint="eastAsia"/>
          <w:sz w:val="32"/>
          <w:szCs w:val="32"/>
        </w:rPr>
        <w:t>报</w:t>
      </w:r>
      <w:r w:rsidRPr="00F8307E">
        <w:rPr>
          <w:rFonts w:ascii="仿宋_GB2312" w:eastAsia="仿宋_GB2312" w:hint="eastAsia"/>
          <w:sz w:val="32"/>
          <w:szCs w:val="32"/>
        </w:rPr>
        <w:t>所在学院。</w:t>
      </w:r>
    </w:p>
    <w:p w:rsidR="00AB636F" w:rsidRPr="00F8307E" w:rsidRDefault="00AB636F" w:rsidP="00297FFC">
      <w:pPr>
        <w:spacing w:line="500" w:lineRule="exact"/>
        <w:ind w:firstLineChars="200" w:firstLine="640"/>
        <w:rPr>
          <w:rFonts w:ascii="仿宋_GB2312" w:eastAsia="仿宋_GB2312" w:hint="eastAsia"/>
          <w:sz w:val="32"/>
          <w:szCs w:val="32"/>
        </w:rPr>
      </w:pPr>
      <w:r w:rsidRPr="00283FA6">
        <w:rPr>
          <w:rFonts w:ascii="仿宋_GB2312" w:eastAsia="仿宋_GB2312" w:hint="eastAsia"/>
          <w:b/>
          <w:sz w:val="32"/>
          <w:szCs w:val="32"/>
        </w:rPr>
        <w:t>第十六条</w:t>
      </w:r>
      <w:r w:rsidR="00283FA6">
        <w:rPr>
          <w:rFonts w:ascii="仿宋_GB2312" w:eastAsia="仿宋_GB2312" w:hint="eastAsia"/>
          <w:sz w:val="32"/>
          <w:szCs w:val="32"/>
        </w:rPr>
        <w:t xml:space="preserve">  </w:t>
      </w:r>
      <w:r w:rsidRPr="00F8307E">
        <w:rPr>
          <w:rFonts w:ascii="仿宋_GB2312" w:eastAsia="仿宋_GB2312" w:hint="eastAsia"/>
          <w:sz w:val="32"/>
          <w:szCs w:val="32"/>
        </w:rPr>
        <w:t>各学院研究生国家奖学金评审委员会通过</w:t>
      </w:r>
      <w:r w:rsidR="00B511AB" w:rsidRPr="00F8307E">
        <w:rPr>
          <w:rFonts w:ascii="仿宋_GB2312" w:eastAsia="仿宋_GB2312" w:hint="eastAsia"/>
          <w:sz w:val="32"/>
          <w:szCs w:val="32"/>
        </w:rPr>
        <w:t>申请者</w:t>
      </w:r>
      <w:r w:rsidRPr="00F8307E">
        <w:rPr>
          <w:rFonts w:ascii="仿宋_GB2312" w:eastAsia="仿宋_GB2312" w:hint="eastAsia"/>
          <w:sz w:val="32"/>
          <w:szCs w:val="32"/>
        </w:rPr>
        <w:t>公开答辩等环节实行差额评</w:t>
      </w:r>
      <w:r w:rsidR="00B511AB" w:rsidRPr="00F8307E">
        <w:rPr>
          <w:rFonts w:ascii="仿宋_GB2312" w:eastAsia="仿宋_GB2312" w:hint="eastAsia"/>
          <w:sz w:val="32"/>
          <w:szCs w:val="32"/>
        </w:rPr>
        <w:t>审</w:t>
      </w:r>
      <w:r w:rsidRPr="00F8307E">
        <w:rPr>
          <w:rFonts w:ascii="仿宋_GB2312" w:eastAsia="仿宋_GB2312" w:hint="eastAsia"/>
          <w:sz w:val="32"/>
          <w:szCs w:val="32"/>
        </w:rPr>
        <w:t>，由学院评审委员会委员现场打分或票决。</w:t>
      </w:r>
    </w:p>
    <w:p w:rsidR="00AB636F" w:rsidRPr="00F8307E" w:rsidRDefault="00AB636F" w:rsidP="00297FFC">
      <w:pPr>
        <w:spacing w:line="500" w:lineRule="exact"/>
        <w:ind w:firstLineChars="200" w:firstLine="640"/>
        <w:rPr>
          <w:rFonts w:ascii="仿宋_GB2312" w:eastAsia="仿宋_GB2312" w:hint="eastAsia"/>
          <w:sz w:val="32"/>
          <w:szCs w:val="32"/>
        </w:rPr>
      </w:pPr>
      <w:r w:rsidRPr="00283FA6">
        <w:rPr>
          <w:rFonts w:ascii="仿宋_GB2312" w:eastAsia="仿宋_GB2312" w:hint="eastAsia"/>
          <w:b/>
          <w:sz w:val="32"/>
          <w:szCs w:val="32"/>
        </w:rPr>
        <w:t>第十七条</w:t>
      </w:r>
      <w:r w:rsidR="00283FA6">
        <w:rPr>
          <w:rFonts w:ascii="仿宋_GB2312" w:eastAsia="仿宋_GB2312" w:hint="eastAsia"/>
          <w:sz w:val="32"/>
          <w:szCs w:val="32"/>
        </w:rPr>
        <w:t xml:space="preserve">  </w:t>
      </w:r>
      <w:r w:rsidRPr="00F8307E">
        <w:rPr>
          <w:rFonts w:ascii="仿宋_GB2312" w:eastAsia="仿宋_GB2312" w:hint="eastAsia"/>
          <w:sz w:val="32"/>
          <w:szCs w:val="32"/>
        </w:rPr>
        <w:t>学院研究生国家奖学金评审委员会</w:t>
      </w:r>
      <w:r w:rsidR="00482B71" w:rsidRPr="00F8307E">
        <w:rPr>
          <w:rFonts w:ascii="仿宋_GB2312" w:eastAsia="仿宋_GB2312" w:hint="eastAsia"/>
          <w:sz w:val="32"/>
          <w:szCs w:val="32"/>
        </w:rPr>
        <w:t>结果，</w:t>
      </w:r>
      <w:r w:rsidRPr="00F8307E">
        <w:rPr>
          <w:rFonts w:ascii="仿宋_GB2312" w:eastAsia="仿宋_GB2312" w:hint="eastAsia"/>
          <w:sz w:val="32"/>
          <w:szCs w:val="32"/>
        </w:rPr>
        <w:t>应在本学院内进行不少于五个工作日的公示</w:t>
      </w:r>
      <w:r w:rsidR="00482B71" w:rsidRPr="00F8307E">
        <w:rPr>
          <w:rFonts w:ascii="仿宋_GB2312" w:eastAsia="仿宋_GB2312" w:hint="eastAsia"/>
          <w:sz w:val="32"/>
          <w:szCs w:val="32"/>
        </w:rPr>
        <w:t>，</w:t>
      </w:r>
      <w:r w:rsidRPr="00F8307E">
        <w:rPr>
          <w:rFonts w:ascii="仿宋_GB2312" w:eastAsia="仿宋_GB2312" w:hint="eastAsia"/>
          <w:sz w:val="32"/>
          <w:szCs w:val="32"/>
        </w:rPr>
        <w:t>公示无异议后，</w:t>
      </w:r>
      <w:r w:rsidR="00482B71" w:rsidRPr="00F8307E">
        <w:rPr>
          <w:rFonts w:ascii="仿宋_GB2312" w:eastAsia="仿宋_GB2312" w:hint="eastAsia"/>
          <w:sz w:val="32"/>
          <w:szCs w:val="32"/>
        </w:rPr>
        <w:t>填写</w:t>
      </w:r>
      <w:r w:rsidRPr="00F8307E">
        <w:rPr>
          <w:rFonts w:ascii="仿宋_GB2312" w:eastAsia="仿宋_GB2312" w:hint="eastAsia"/>
          <w:sz w:val="32"/>
          <w:szCs w:val="32"/>
        </w:rPr>
        <w:t>《安徽理工大学研究生国家奖学金获奖学生学院汇总表》和《安徽理工大学研究生国家奖学金学院评审委员会评审情况报告单》，学院评审委员会主任委员签字，加盖学院公章，连同获奖</w:t>
      </w:r>
      <w:r w:rsidRPr="00F8307E">
        <w:rPr>
          <w:rFonts w:ascii="仿宋_GB2312" w:eastAsia="仿宋_GB2312" w:hint="eastAsia"/>
          <w:sz w:val="32"/>
          <w:szCs w:val="32"/>
        </w:rPr>
        <w:lastRenderedPageBreak/>
        <w:t>学生申请材料一并</w:t>
      </w:r>
      <w:r w:rsidR="00482B71" w:rsidRPr="00F8307E">
        <w:rPr>
          <w:rFonts w:ascii="仿宋_GB2312" w:eastAsia="仿宋_GB2312" w:hint="eastAsia"/>
          <w:sz w:val="32"/>
          <w:szCs w:val="32"/>
        </w:rPr>
        <w:t>报</w:t>
      </w:r>
      <w:r w:rsidRPr="00F8307E">
        <w:rPr>
          <w:rFonts w:ascii="仿宋_GB2312" w:eastAsia="仿宋_GB2312" w:hint="eastAsia"/>
          <w:sz w:val="32"/>
          <w:szCs w:val="32"/>
        </w:rPr>
        <w:t>学校研究生奖助工作领导组</w:t>
      </w:r>
      <w:r w:rsidR="00482B71" w:rsidRPr="00F8307E">
        <w:rPr>
          <w:rFonts w:ascii="仿宋_GB2312" w:eastAsia="仿宋_GB2312" w:hint="eastAsia"/>
          <w:sz w:val="32"/>
          <w:szCs w:val="32"/>
        </w:rPr>
        <w:t>办公室</w:t>
      </w:r>
      <w:r w:rsidRPr="00F8307E">
        <w:rPr>
          <w:rFonts w:ascii="仿宋_GB2312" w:eastAsia="仿宋_GB2312" w:hint="eastAsia"/>
          <w:sz w:val="32"/>
          <w:szCs w:val="32"/>
        </w:rPr>
        <w:t>。</w:t>
      </w:r>
    </w:p>
    <w:p w:rsidR="00AB636F" w:rsidRPr="00F8307E" w:rsidRDefault="00AB636F" w:rsidP="00297FFC">
      <w:pPr>
        <w:spacing w:line="500" w:lineRule="exact"/>
        <w:ind w:firstLineChars="200" w:firstLine="640"/>
        <w:rPr>
          <w:rFonts w:ascii="仿宋_GB2312" w:eastAsia="仿宋_GB2312" w:hint="eastAsia"/>
          <w:sz w:val="32"/>
          <w:szCs w:val="32"/>
        </w:rPr>
      </w:pPr>
      <w:r w:rsidRPr="00283FA6">
        <w:rPr>
          <w:rFonts w:ascii="仿宋_GB2312" w:eastAsia="仿宋_GB2312" w:hint="eastAsia"/>
          <w:b/>
          <w:sz w:val="32"/>
          <w:szCs w:val="32"/>
        </w:rPr>
        <w:t>第十八条</w:t>
      </w:r>
      <w:r w:rsidR="00283FA6">
        <w:rPr>
          <w:rFonts w:ascii="仿宋_GB2312" w:eastAsia="仿宋_GB2312" w:hint="eastAsia"/>
          <w:sz w:val="32"/>
          <w:szCs w:val="32"/>
        </w:rPr>
        <w:t xml:space="preserve">  </w:t>
      </w:r>
      <w:r w:rsidRPr="00F8307E">
        <w:rPr>
          <w:rFonts w:ascii="仿宋_GB2312" w:eastAsia="仿宋_GB2312" w:hint="eastAsia"/>
          <w:sz w:val="32"/>
          <w:szCs w:val="32"/>
        </w:rPr>
        <w:t>学校研究生奖</w:t>
      </w:r>
      <w:r w:rsidR="00482B71" w:rsidRPr="00F8307E">
        <w:rPr>
          <w:rFonts w:ascii="仿宋_GB2312" w:eastAsia="仿宋_GB2312" w:hint="eastAsia"/>
          <w:sz w:val="32"/>
          <w:szCs w:val="32"/>
        </w:rPr>
        <w:t>助工作</w:t>
      </w:r>
      <w:r w:rsidRPr="00F8307E">
        <w:rPr>
          <w:rFonts w:ascii="仿宋_GB2312" w:eastAsia="仿宋_GB2312" w:hint="eastAsia"/>
          <w:sz w:val="32"/>
          <w:szCs w:val="32"/>
        </w:rPr>
        <w:t>领导组对学院评审</w:t>
      </w:r>
      <w:r w:rsidR="00482B71" w:rsidRPr="00F8307E">
        <w:rPr>
          <w:rFonts w:ascii="仿宋_GB2312" w:eastAsia="仿宋_GB2312" w:hint="eastAsia"/>
          <w:sz w:val="32"/>
          <w:szCs w:val="32"/>
        </w:rPr>
        <w:t>结果</w:t>
      </w:r>
      <w:r w:rsidRPr="00F8307E">
        <w:rPr>
          <w:rFonts w:ascii="仿宋_GB2312" w:eastAsia="仿宋_GB2312" w:hint="eastAsia"/>
          <w:sz w:val="32"/>
          <w:szCs w:val="32"/>
        </w:rPr>
        <w:t>进行审定，审定结果在全校范围内进行不少于五个工作日的公示。全校公示无异议后，学校将评审工作情况和评审结果报送上级主管部门。</w:t>
      </w:r>
    </w:p>
    <w:p w:rsidR="00AB636F" w:rsidRPr="00F8307E" w:rsidRDefault="00AB636F" w:rsidP="00283FA6">
      <w:pPr>
        <w:spacing w:beforeLines="100" w:afterLines="100" w:line="500" w:lineRule="exact"/>
        <w:jc w:val="center"/>
        <w:rPr>
          <w:rFonts w:ascii="仿宋_GB2312" w:eastAsia="仿宋_GB2312" w:hint="eastAsia"/>
          <w:sz w:val="32"/>
          <w:szCs w:val="32"/>
        </w:rPr>
      </w:pPr>
      <w:r w:rsidRPr="00283FA6">
        <w:rPr>
          <w:rFonts w:ascii="黑体" w:eastAsia="黑体" w:hint="eastAsia"/>
          <w:sz w:val="32"/>
          <w:szCs w:val="32"/>
        </w:rPr>
        <w:t>第四章</w:t>
      </w:r>
      <w:r w:rsidR="009A30D2" w:rsidRPr="00283FA6">
        <w:rPr>
          <w:rFonts w:ascii="黑体" w:eastAsia="黑体" w:hint="eastAsia"/>
          <w:sz w:val="32"/>
          <w:szCs w:val="32"/>
        </w:rPr>
        <w:t xml:space="preserve">  </w:t>
      </w:r>
      <w:r w:rsidRPr="00283FA6">
        <w:rPr>
          <w:rFonts w:ascii="黑体" w:eastAsia="黑体" w:hint="eastAsia"/>
          <w:sz w:val="32"/>
          <w:szCs w:val="32"/>
        </w:rPr>
        <w:t>管理监督</w:t>
      </w:r>
    </w:p>
    <w:p w:rsidR="00AB636F" w:rsidRPr="00F8307E" w:rsidRDefault="00AB636F" w:rsidP="00297FFC">
      <w:pPr>
        <w:spacing w:line="500" w:lineRule="exact"/>
        <w:ind w:firstLineChars="200" w:firstLine="640"/>
        <w:rPr>
          <w:rFonts w:ascii="仿宋_GB2312" w:eastAsia="仿宋_GB2312" w:hint="eastAsia"/>
          <w:sz w:val="32"/>
          <w:szCs w:val="32"/>
        </w:rPr>
      </w:pPr>
      <w:r w:rsidRPr="00283FA6">
        <w:rPr>
          <w:rFonts w:ascii="仿宋_GB2312" w:eastAsia="仿宋_GB2312" w:hint="eastAsia"/>
          <w:b/>
          <w:sz w:val="32"/>
          <w:szCs w:val="32"/>
        </w:rPr>
        <w:t>第十九条</w:t>
      </w:r>
      <w:r w:rsidR="00283FA6">
        <w:rPr>
          <w:rFonts w:ascii="仿宋_GB2312" w:eastAsia="仿宋_GB2312" w:hint="eastAsia"/>
          <w:sz w:val="32"/>
          <w:szCs w:val="32"/>
        </w:rPr>
        <w:t xml:space="preserve">  </w:t>
      </w:r>
      <w:r w:rsidRPr="00F8307E">
        <w:rPr>
          <w:rFonts w:ascii="仿宋_GB2312" w:eastAsia="仿宋_GB2312" w:hint="eastAsia"/>
          <w:sz w:val="32"/>
          <w:szCs w:val="32"/>
        </w:rPr>
        <w:t>研究生国家奖学金的评审工作，坚持公开、公平、公正、择优的原则</w:t>
      </w:r>
      <w:r w:rsidR="00482B71" w:rsidRPr="00F8307E">
        <w:rPr>
          <w:rFonts w:ascii="仿宋_GB2312" w:eastAsia="仿宋_GB2312" w:hint="eastAsia"/>
          <w:sz w:val="32"/>
          <w:szCs w:val="32"/>
        </w:rPr>
        <w:t>。研究生院、党委研究生工作部是研究生国家奖学金评审的职能部门，是博士研究生国家奖学金评审的组织者；各学院是硕士研究生国家奖学金评审的组织者。</w:t>
      </w:r>
    </w:p>
    <w:p w:rsidR="00AB636F" w:rsidRPr="00F8307E" w:rsidRDefault="00AB636F" w:rsidP="00297FFC">
      <w:pPr>
        <w:spacing w:line="500" w:lineRule="exact"/>
        <w:ind w:firstLineChars="200" w:firstLine="640"/>
        <w:rPr>
          <w:rFonts w:ascii="仿宋_GB2312" w:eastAsia="仿宋_GB2312" w:hint="eastAsia"/>
          <w:sz w:val="32"/>
          <w:szCs w:val="32"/>
        </w:rPr>
      </w:pPr>
      <w:r w:rsidRPr="00283FA6">
        <w:rPr>
          <w:rFonts w:ascii="仿宋_GB2312" w:eastAsia="仿宋_GB2312" w:hint="eastAsia"/>
          <w:b/>
          <w:sz w:val="32"/>
          <w:szCs w:val="32"/>
        </w:rPr>
        <w:t>第二十条</w:t>
      </w:r>
      <w:r w:rsidR="00283FA6">
        <w:rPr>
          <w:rFonts w:ascii="仿宋_GB2312" w:eastAsia="仿宋_GB2312" w:hint="eastAsia"/>
          <w:sz w:val="32"/>
          <w:szCs w:val="32"/>
        </w:rPr>
        <w:t xml:space="preserve">  </w:t>
      </w:r>
      <w:r w:rsidRPr="00F8307E">
        <w:rPr>
          <w:rFonts w:ascii="仿宋_GB2312" w:eastAsia="仿宋_GB2312" w:hint="eastAsia"/>
          <w:sz w:val="32"/>
          <w:szCs w:val="32"/>
        </w:rPr>
        <w:t>对研究生国家奖学金评审结果有异议的学生及相关人员，可在学院公示阶段向所在学院提出申诉，</w:t>
      </w:r>
      <w:r w:rsidR="00003DBA" w:rsidRPr="00F8307E">
        <w:rPr>
          <w:rFonts w:ascii="仿宋_GB2312" w:eastAsia="仿宋_GB2312" w:hint="eastAsia"/>
          <w:sz w:val="32"/>
          <w:szCs w:val="32"/>
        </w:rPr>
        <w:t>学院</w:t>
      </w:r>
      <w:r w:rsidRPr="00F8307E">
        <w:rPr>
          <w:rFonts w:ascii="仿宋_GB2312" w:eastAsia="仿宋_GB2312" w:hint="eastAsia"/>
          <w:sz w:val="32"/>
          <w:szCs w:val="32"/>
        </w:rPr>
        <w:t>应及时研究并予以答复。如申诉人对学院做出的答复仍存在异议，可在学校公示阶段向学校研究生奖助工作领导组</w:t>
      </w:r>
      <w:r w:rsidR="00003DBA" w:rsidRPr="00F8307E">
        <w:rPr>
          <w:rFonts w:ascii="仿宋_GB2312" w:eastAsia="仿宋_GB2312" w:hint="eastAsia"/>
          <w:sz w:val="32"/>
          <w:szCs w:val="32"/>
        </w:rPr>
        <w:t>办公室申请复议</w:t>
      </w:r>
      <w:r w:rsidRPr="00F8307E">
        <w:rPr>
          <w:rFonts w:ascii="仿宋_GB2312" w:eastAsia="仿宋_GB2312" w:hint="eastAsia"/>
          <w:sz w:val="32"/>
          <w:szCs w:val="32"/>
        </w:rPr>
        <w:t>。</w:t>
      </w:r>
    </w:p>
    <w:p w:rsidR="00AB636F" w:rsidRPr="00F8307E" w:rsidRDefault="00AB636F" w:rsidP="00297FFC">
      <w:pPr>
        <w:spacing w:line="500" w:lineRule="exact"/>
        <w:ind w:firstLineChars="200" w:firstLine="640"/>
        <w:rPr>
          <w:rFonts w:ascii="仿宋_GB2312" w:eastAsia="仿宋_GB2312" w:hint="eastAsia"/>
          <w:sz w:val="32"/>
          <w:szCs w:val="32"/>
        </w:rPr>
      </w:pPr>
      <w:r w:rsidRPr="00283FA6">
        <w:rPr>
          <w:rFonts w:ascii="仿宋_GB2312" w:eastAsia="仿宋_GB2312" w:hint="eastAsia"/>
          <w:b/>
          <w:sz w:val="32"/>
          <w:szCs w:val="32"/>
        </w:rPr>
        <w:t>第二十一条</w:t>
      </w:r>
      <w:r w:rsidR="00283FA6">
        <w:rPr>
          <w:rFonts w:ascii="仿宋_GB2312" w:eastAsia="仿宋_GB2312" w:hint="eastAsia"/>
          <w:sz w:val="32"/>
          <w:szCs w:val="32"/>
        </w:rPr>
        <w:t xml:space="preserve">  </w:t>
      </w:r>
      <w:r w:rsidRPr="00F8307E">
        <w:rPr>
          <w:rFonts w:ascii="仿宋_GB2312" w:eastAsia="仿宋_GB2312" w:hint="eastAsia"/>
          <w:sz w:val="32"/>
          <w:szCs w:val="32"/>
        </w:rPr>
        <w:t>学校每年根据省教育厅批复和财政拨付资金情况，通过银行卡将当年研究生国家奖学金一次性发放给获奖研究生，同时，将研究生获得国家奖学金情况记入学生档案，并颁发国家统一印制的荣誉证书。</w:t>
      </w:r>
    </w:p>
    <w:p w:rsidR="00AB636F" w:rsidRPr="00F8307E" w:rsidRDefault="00AB636F" w:rsidP="00297FFC">
      <w:pPr>
        <w:spacing w:line="500" w:lineRule="exact"/>
        <w:ind w:firstLineChars="200" w:firstLine="640"/>
        <w:rPr>
          <w:rFonts w:ascii="仿宋_GB2312" w:eastAsia="仿宋_GB2312" w:hint="eastAsia"/>
          <w:sz w:val="32"/>
          <w:szCs w:val="32"/>
        </w:rPr>
      </w:pPr>
      <w:r w:rsidRPr="00283FA6">
        <w:rPr>
          <w:rFonts w:ascii="仿宋_GB2312" w:eastAsia="仿宋_GB2312" w:hint="eastAsia"/>
          <w:b/>
          <w:sz w:val="32"/>
          <w:szCs w:val="32"/>
        </w:rPr>
        <w:t>第二十二条</w:t>
      </w:r>
      <w:r w:rsidR="00283FA6">
        <w:rPr>
          <w:rFonts w:ascii="仿宋_GB2312" w:eastAsia="仿宋_GB2312" w:hint="eastAsia"/>
          <w:sz w:val="32"/>
          <w:szCs w:val="32"/>
        </w:rPr>
        <w:t xml:space="preserve">  </w:t>
      </w:r>
      <w:r w:rsidRPr="00F8307E">
        <w:rPr>
          <w:rFonts w:ascii="仿宋_GB2312" w:eastAsia="仿宋_GB2312" w:hint="eastAsia"/>
          <w:sz w:val="32"/>
          <w:szCs w:val="32"/>
        </w:rPr>
        <w:t>研究生申报研究生国家奖学金过程中使用的各类成果，如被发现存在弄虚作假情况，将视情节给予处分，受奖前直接取消获奖资格，受奖后将收回奖金和证书并取消今后在校期间评奖评优资格。</w:t>
      </w:r>
    </w:p>
    <w:p w:rsidR="00AB636F" w:rsidRPr="00283FA6" w:rsidRDefault="00AB636F" w:rsidP="00283FA6">
      <w:pPr>
        <w:spacing w:beforeLines="100" w:afterLines="100" w:line="500" w:lineRule="exact"/>
        <w:jc w:val="center"/>
        <w:rPr>
          <w:rFonts w:ascii="黑体" w:eastAsia="黑体" w:hint="eastAsia"/>
          <w:sz w:val="32"/>
          <w:szCs w:val="32"/>
        </w:rPr>
      </w:pPr>
      <w:r w:rsidRPr="00283FA6">
        <w:rPr>
          <w:rFonts w:ascii="黑体" w:eastAsia="黑体" w:hint="eastAsia"/>
          <w:sz w:val="32"/>
          <w:szCs w:val="32"/>
        </w:rPr>
        <w:lastRenderedPageBreak/>
        <w:t>第五章</w:t>
      </w:r>
      <w:r w:rsidR="009A30D2" w:rsidRPr="00283FA6">
        <w:rPr>
          <w:rFonts w:ascii="黑体" w:eastAsia="黑体" w:hint="eastAsia"/>
          <w:sz w:val="32"/>
          <w:szCs w:val="32"/>
        </w:rPr>
        <w:t xml:space="preserve">  </w:t>
      </w:r>
      <w:r w:rsidRPr="00283FA6">
        <w:rPr>
          <w:rFonts w:ascii="黑体" w:eastAsia="黑体" w:hint="eastAsia"/>
          <w:sz w:val="32"/>
          <w:szCs w:val="32"/>
        </w:rPr>
        <w:t>附</w:t>
      </w:r>
      <w:r w:rsidR="009A30D2" w:rsidRPr="00283FA6">
        <w:rPr>
          <w:rFonts w:ascii="黑体" w:eastAsia="黑体" w:hint="eastAsia"/>
          <w:sz w:val="32"/>
          <w:szCs w:val="32"/>
        </w:rPr>
        <w:t xml:space="preserve">  </w:t>
      </w:r>
      <w:r w:rsidRPr="00283FA6">
        <w:rPr>
          <w:rFonts w:ascii="黑体" w:eastAsia="黑体" w:hint="eastAsia"/>
          <w:sz w:val="32"/>
          <w:szCs w:val="32"/>
        </w:rPr>
        <w:t>则</w:t>
      </w:r>
    </w:p>
    <w:p w:rsidR="00AB636F" w:rsidRPr="00F8307E" w:rsidRDefault="00AB636F" w:rsidP="00297FFC">
      <w:pPr>
        <w:spacing w:line="500" w:lineRule="exact"/>
        <w:ind w:firstLineChars="200" w:firstLine="640"/>
        <w:rPr>
          <w:rFonts w:ascii="仿宋_GB2312" w:eastAsia="仿宋_GB2312" w:hint="eastAsia"/>
          <w:sz w:val="32"/>
          <w:szCs w:val="32"/>
        </w:rPr>
      </w:pPr>
      <w:r w:rsidRPr="00283FA6">
        <w:rPr>
          <w:rFonts w:ascii="仿宋_GB2312" w:eastAsia="仿宋_GB2312" w:hint="eastAsia"/>
          <w:b/>
          <w:sz w:val="32"/>
          <w:szCs w:val="32"/>
        </w:rPr>
        <w:t>第二十三条</w:t>
      </w:r>
      <w:r w:rsidR="00283FA6">
        <w:rPr>
          <w:rFonts w:ascii="仿宋_GB2312" w:eastAsia="仿宋_GB2312" w:hint="eastAsia"/>
          <w:sz w:val="32"/>
          <w:szCs w:val="32"/>
        </w:rPr>
        <w:t xml:space="preserve">  </w:t>
      </w:r>
      <w:r w:rsidRPr="00F8307E">
        <w:rPr>
          <w:rFonts w:ascii="仿宋_GB2312" w:eastAsia="仿宋_GB2312" w:hint="eastAsia"/>
          <w:sz w:val="32"/>
          <w:szCs w:val="32"/>
        </w:rPr>
        <w:t>本办法由研究生院负责解释。</w:t>
      </w:r>
    </w:p>
    <w:p w:rsidR="00AB636F" w:rsidRDefault="00AB636F" w:rsidP="00297FFC">
      <w:pPr>
        <w:spacing w:line="500" w:lineRule="exact"/>
        <w:ind w:firstLineChars="200" w:firstLine="640"/>
        <w:rPr>
          <w:rFonts w:ascii="仿宋_GB2312" w:eastAsia="仿宋_GB2312" w:hint="eastAsia"/>
          <w:sz w:val="32"/>
          <w:szCs w:val="32"/>
        </w:rPr>
      </w:pPr>
      <w:r w:rsidRPr="00283FA6">
        <w:rPr>
          <w:rFonts w:ascii="仿宋_GB2312" w:eastAsia="仿宋_GB2312" w:hint="eastAsia"/>
          <w:b/>
          <w:sz w:val="32"/>
          <w:szCs w:val="32"/>
        </w:rPr>
        <w:t>第二十四条</w:t>
      </w:r>
      <w:r w:rsidR="00283FA6">
        <w:rPr>
          <w:rFonts w:ascii="仿宋_GB2312" w:eastAsia="仿宋_GB2312" w:hint="eastAsia"/>
          <w:sz w:val="32"/>
          <w:szCs w:val="32"/>
        </w:rPr>
        <w:t xml:space="preserve">  </w:t>
      </w:r>
      <w:r w:rsidRPr="00F8307E">
        <w:rPr>
          <w:rFonts w:ascii="仿宋_GB2312" w:eastAsia="仿宋_GB2312" w:hint="eastAsia"/>
          <w:sz w:val="32"/>
          <w:szCs w:val="32"/>
        </w:rPr>
        <w:t>本办法自发布之日起施行。</w:t>
      </w:r>
    </w:p>
    <w:p w:rsidR="00283FA6" w:rsidRDefault="00283FA6" w:rsidP="00283FA6">
      <w:pPr>
        <w:spacing w:line="500" w:lineRule="exact"/>
        <w:ind w:firstLineChars="200" w:firstLine="640"/>
        <w:rPr>
          <w:rFonts w:ascii="仿宋_GB2312" w:eastAsia="仿宋_GB2312" w:hint="eastAsia"/>
          <w:sz w:val="32"/>
          <w:szCs w:val="32"/>
        </w:rPr>
      </w:pPr>
    </w:p>
    <w:p w:rsidR="00283FA6" w:rsidRDefault="00283FA6" w:rsidP="00283FA6">
      <w:pPr>
        <w:spacing w:line="500" w:lineRule="exact"/>
        <w:ind w:firstLineChars="200" w:firstLine="640"/>
        <w:rPr>
          <w:rFonts w:ascii="仿宋_GB2312" w:eastAsia="仿宋_GB2312" w:hint="eastAsia"/>
          <w:sz w:val="32"/>
          <w:szCs w:val="32"/>
        </w:rPr>
      </w:pPr>
    </w:p>
    <w:p w:rsidR="00283FA6" w:rsidRDefault="00283FA6" w:rsidP="00283FA6">
      <w:pPr>
        <w:spacing w:line="500" w:lineRule="exact"/>
        <w:ind w:firstLineChars="200" w:firstLine="640"/>
        <w:rPr>
          <w:rFonts w:ascii="仿宋_GB2312" w:eastAsia="仿宋_GB2312" w:hint="eastAsia"/>
          <w:sz w:val="32"/>
          <w:szCs w:val="32"/>
        </w:rPr>
      </w:pPr>
    </w:p>
    <w:p w:rsidR="00283FA6" w:rsidRDefault="00283FA6" w:rsidP="00283FA6">
      <w:pPr>
        <w:spacing w:line="500" w:lineRule="exact"/>
        <w:ind w:firstLineChars="200" w:firstLine="640"/>
        <w:rPr>
          <w:rFonts w:ascii="仿宋_GB2312" w:eastAsia="仿宋_GB2312" w:hint="eastAsia"/>
          <w:sz w:val="32"/>
          <w:szCs w:val="32"/>
        </w:rPr>
      </w:pPr>
    </w:p>
    <w:p w:rsidR="00283FA6" w:rsidRDefault="00283FA6" w:rsidP="00283FA6">
      <w:pPr>
        <w:spacing w:line="500" w:lineRule="exact"/>
        <w:ind w:firstLineChars="200" w:firstLine="640"/>
        <w:rPr>
          <w:rFonts w:ascii="仿宋_GB2312" w:eastAsia="仿宋_GB2312" w:hint="eastAsia"/>
          <w:sz w:val="32"/>
          <w:szCs w:val="32"/>
        </w:rPr>
      </w:pPr>
    </w:p>
    <w:p w:rsidR="00283FA6" w:rsidRDefault="00283FA6" w:rsidP="00283FA6">
      <w:pPr>
        <w:spacing w:line="500" w:lineRule="exact"/>
        <w:ind w:firstLineChars="200" w:firstLine="640"/>
        <w:rPr>
          <w:rFonts w:ascii="仿宋_GB2312" w:eastAsia="仿宋_GB2312" w:hint="eastAsia"/>
          <w:sz w:val="32"/>
          <w:szCs w:val="32"/>
        </w:rPr>
      </w:pPr>
    </w:p>
    <w:p w:rsidR="00283FA6" w:rsidRDefault="00283FA6" w:rsidP="00283FA6">
      <w:pPr>
        <w:spacing w:line="500" w:lineRule="exact"/>
        <w:ind w:firstLineChars="200" w:firstLine="640"/>
        <w:rPr>
          <w:rFonts w:ascii="仿宋_GB2312" w:eastAsia="仿宋_GB2312" w:hint="eastAsia"/>
          <w:sz w:val="32"/>
          <w:szCs w:val="32"/>
        </w:rPr>
      </w:pPr>
    </w:p>
    <w:p w:rsidR="00283FA6" w:rsidRDefault="00283FA6" w:rsidP="00283FA6">
      <w:pPr>
        <w:spacing w:line="500" w:lineRule="exact"/>
        <w:ind w:firstLineChars="200" w:firstLine="640"/>
        <w:rPr>
          <w:rFonts w:ascii="仿宋_GB2312" w:eastAsia="仿宋_GB2312" w:hint="eastAsia"/>
          <w:sz w:val="32"/>
          <w:szCs w:val="32"/>
        </w:rPr>
      </w:pPr>
    </w:p>
    <w:p w:rsidR="00283FA6" w:rsidRDefault="00283FA6" w:rsidP="00283FA6">
      <w:pPr>
        <w:spacing w:line="500" w:lineRule="exact"/>
        <w:ind w:firstLineChars="200" w:firstLine="640"/>
        <w:rPr>
          <w:rFonts w:ascii="仿宋_GB2312" w:eastAsia="仿宋_GB2312" w:hint="eastAsia"/>
          <w:sz w:val="32"/>
          <w:szCs w:val="32"/>
        </w:rPr>
      </w:pPr>
    </w:p>
    <w:p w:rsidR="00283FA6" w:rsidRDefault="00283FA6" w:rsidP="00283FA6">
      <w:pPr>
        <w:spacing w:line="500" w:lineRule="exact"/>
        <w:ind w:firstLineChars="200" w:firstLine="640"/>
        <w:rPr>
          <w:rFonts w:ascii="仿宋_GB2312" w:eastAsia="仿宋_GB2312" w:hint="eastAsia"/>
          <w:sz w:val="32"/>
          <w:szCs w:val="32"/>
        </w:rPr>
      </w:pPr>
    </w:p>
    <w:p w:rsidR="00283FA6" w:rsidRDefault="00283FA6" w:rsidP="00283FA6">
      <w:pPr>
        <w:spacing w:line="500" w:lineRule="exact"/>
        <w:ind w:firstLineChars="200" w:firstLine="640"/>
        <w:rPr>
          <w:rFonts w:ascii="仿宋_GB2312" w:eastAsia="仿宋_GB2312" w:hint="eastAsia"/>
          <w:sz w:val="32"/>
          <w:szCs w:val="32"/>
        </w:rPr>
      </w:pPr>
    </w:p>
    <w:p w:rsidR="00283FA6" w:rsidRDefault="00283FA6" w:rsidP="00283FA6">
      <w:pPr>
        <w:spacing w:line="500" w:lineRule="exact"/>
        <w:ind w:firstLineChars="200" w:firstLine="640"/>
        <w:rPr>
          <w:rFonts w:ascii="仿宋_GB2312" w:eastAsia="仿宋_GB2312" w:hint="eastAsia"/>
          <w:sz w:val="32"/>
          <w:szCs w:val="32"/>
        </w:rPr>
      </w:pPr>
    </w:p>
    <w:p w:rsidR="00283FA6" w:rsidRDefault="00283FA6" w:rsidP="00283FA6">
      <w:pPr>
        <w:spacing w:line="500" w:lineRule="exact"/>
        <w:ind w:firstLineChars="200" w:firstLine="640"/>
        <w:rPr>
          <w:rFonts w:ascii="仿宋_GB2312" w:eastAsia="仿宋_GB2312" w:hint="eastAsia"/>
          <w:sz w:val="32"/>
          <w:szCs w:val="32"/>
        </w:rPr>
      </w:pPr>
    </w:p>
    <w:p w:rsidR="00283FA6" w:rsidRDefault="00283FA6" w:rsidP="00283FA6">
      <w:pPr>
        <w:spacing w:line="500" w:lineRule="exact"/>
        <w:ind w:firstLineChars="200" w:firstLine="640"/>
        <w:rPr>
          <w:rFonts w:ascii="仿宋_GB2312" w:eastAsia="仿宋_GB2312" w:hint="eastAsia"/>
          <w:sz w:val="32"/>
          <w:szCs w:val="32"/>
        </w:rPr>
      </w:pPr>
    </w:p>
    <w:p w:rsidR="00283FA6" w:rsidRDefault="00283FA6" w:rsidP="00283FA6">
      <w:pPr>
        <w:spacing w:line="500" w:lineRule="exact"/>
        <w:ind w:firstLineChars="200" w:firstLine="640"/>
        <w:rPr>
          <w:rFonts w:ascii="仿宋_GB2312" w:eastAsia="仿宋_GB2312" w:hint="eastAsia"/>
          <w:sz w:val="32"/>
          <w:szCs w:val="32"/>
        </w:rPr>
      </w:pPr>
    </w:p>
    <w:p w:rsidR="00283FA6" w:rsidRDefault="00283FA6" w:rsidP="00283FA6">
      <w:pPr>
        <w:spacing w:line="500" w:lineRule="exact"/>
        <w:ind w:firstLineChars="200" w:firstLine="640"/>
        <w:rPr>
          <w:rFonts w:ascii="仿宋_GB2312" w:eastAsia="仿宋_GB2312" w:hint="eastAsia"/>
          <w:sz w:val="32"/>
          <w:szCs w:val="32"/>
        </w:rPr>
      </w:pPr>
    </w:p>
    <w:p w:rsidR="00283FA6" w:rsidRDefault="00283FA6" w:rsidP="00283FA6">
      <w:pPr>
        <w:spacing w:line="500" w:lineRule="exact"/>
        <w:ind w:firstLineChars="200" w:firstLine="640"/>
        <w:rPr>
          <w:rFonts w:ascii="仿宋_GB2312" w:eastAsia="仿宋_GB2312" w:hint="eastAsia"/>
          <w:sz w:val="32"/>
          <w:szCs w:val="32"/>
        </w:rPr>
      </w:pPr>
    </w:p>
    <w:p w:rsidR="00283FA6" w:rsidRDefault="00283FA6" w:rsidP="00283FA6">
      <w:pPr>
        <w:spacing w:line="500" w:lineRule="exact"/>
        <w:ind w:firstLineChars="200" w:firstLine="640"/>
        <w:rPr>
          <w:rFonts w:ascii="仿宋_GB2312" w:eastAsia="仿宋_GB2312" w:hint="eastAsia"/>
          <w:sz w:val="32"/>
          <w:szCs w:val="32"/>
        </w:rPr>
      </w:pPr>
    </w:p>
    <w:p w:rsidR="00283FA6" w:rsidRDefault="00283FA6" w:rsidP="00283FA6">
      <w:pPr>
        <w:spacing w:line="500" w:lineRule="exact"/>
        <w:ind w:firstLineChars="200" w:firstLine="640"/>
        <w:rPr>
          <w:rFonts w:ascii="仿宋_GB2312" w:eastAsia="仿宋_GB2312" w:hint="eastAsia"/>
          <w:sz w:val="32"/>
          <w:szCs w:val="32"/>
        </w:rPr>
      </w:pPr>
    </w:p>
    <w:p w:rsidR="00283FA6" w:rsidRDefault="00283FA6" w:rsidP="00283FA6">
      <w:pPr>
        <w:spacing w:line="20" w:lineRule="exact"/>
        <w:rPr>
          <w:rFonts w:ascii="仿宋_GB2312" w:eastAsia="仿宋_GB2312" w:hAnsi="宋体" w:cs="Arial" w:hint="eastAsia"/>
          <w:color w:val="000000"/>
          <w:sz w:val="32"/>
          <w:szCs w:val="32"/>
        </w:rPr>
      </w:pPr>
    </w:p>
    <w:p w:rsidR="00283FA6" w:rsidRDefault="00283FA6" w:rsidP="00283FA6">
      <w:pPr>
        <w:spacing w:line="20" w:lineRule="exact"/>
        <w:rPr>
          <w:rFonts w:ascii="仿宋_GB2312" w:eastAsia="仿宋_GB2312" w:hAnsi="宋体" w:cs="Arial" w:hint="eastAsia"/>
          <w:color w:val="000000"/>
          <w:sz w:val="32"/>
          <w:szCs w:val="32"/>
        </w:rPr>
      </w:pPr>
    </w:p>
    <w:p w:rsidR="00283FA6" w:rsidRDefault="00283FA6" w:rsidP="00283FA6">
      <w:pPr>
        <w:spacing w:line="20" w:lineRule="exact"/>
        <w:rPr>
          <w:rFonts w:ascii="仿宋_GB2312" w:eastAsia="仿宋_GB2312" w:hAnsi="宋体" w:cs="Arial" w:hint="eastAsia"/>
          <w:color w:val="000000"/>
          <w:sz w:val="32"/>
          <w:szCs w:val="32"/>
        </w:rPr>
      </w:pPr>
    </w:p>
    <w:p w:rsidR="00283FA6" w:rsidRDefault="00283FA6" w:rsidP="00283FA6">
      <w:pPr>
        <w:spacing w:line="20" w:lineRule="exact"/>
        <w:rPr>
          <w:rFonts w:ascii="仿宋_GB2312" w:eastAsia="仿宋_GB2312" w:hAnsi="宋体" w:cs="Arial" w:hint="eastAsia"/>
          <w:color w:val="000000"/>
          <w:sz w:val="32"/>
          <w:szCs w:val="32"/>
        </w:rPr>
      </w:pPr>
    </w:p>
    <w:p w:rsidR="00283FA6" w:rsidRDefault="00283FA6" w:rsidP="00283FA6">
      <w:pPr>
        <w:spacing w:line="20" w:lineRule="exact"/>
        <w:rPr>
          <w:rFonts w:ascii="仿宋_GB2312" w:eastAsia="仿宋_GB2312" w:hAnsi="宋体" w:cs="Arial" w:hint="eastAsia"/>
          <w:color w:val="000000"/>
          <w:sz w:val="32"/>
          <w:szCs w:val="32"/>
        </w:rPr>
      </w:pPr>
    </w:p>
    <w:p w:rsidR="00283FA6" w:rsidRDefault="00283FA6" w:rsidP="00283FA6">
      <w:pPr>
        <w:spacing w:line="20" w:lineRule="exact"/>
        <w:rPr>
          <w:rFonts w:ascii="仿宋_GB2312" w:eastAsia="仿宋_GB2312" w:hAnsi="宋体" w:cs="Arial" w:hint="eastAsia"/>
          <w:color w:val="000000"/>
          <w:sz w:val="32"/>
          <w:szCs w:val="32"/>
        </w:rPr>
      </w:pPr>
    </w:p>
    <w:p w:rsidR="00283FA6" w:rsidRDefault="00283FA6" w:rsidP="00283FA6">
      <w:pPr>
        <w:spacing w:line="20" w:lineRule="exact"/>
        <w:rPr>
          <w:rFonts w:ascii="仿宋_GB2312" w:eastAsia="仿宋_GB2312" w:hAnsi="宋体" w:cs="Arial" w:hint="eastAsia"/>
          <w:color w:val="000000"/>
          <w:sz w:val="32"/>
          <w:szCs w:val="32"/>
        </w:rPr>
      </w:pPr>
    </w:p>
    <w:p w:rsidR="00283FA6" w:rsidRDefault="00283FA6" w:rsidP="00283FA6">
      <w:pPr>
        <w:spacing w:line="20" w:lineRule="exact"/>
        <w:rPr>
          <w:rFonts w:ascii="仿宋_GB2312" w:eastAsia="仿宋_GB2312" w:hAnsi="宋体" w:cs="Arial" w:hint="eastAsia"/>
          <w:color w:val="000000"/>
          <w:sz w:val="32"/>
          <w:szCs w:val="32"/>
        </w:rPr>
      </w:pPr>
    </w:p>
    <w:p w:rsidR="00283FA6" w:rsidRDefault="00283FA6" w:rsidP="00283FA6">
      <w:pPr>
        <w:spacing w:line="20" w:lineRule="exact"/>
        <w:rPr>
          <w:rFonts w:ascii="仿宋_GB2312" w:eastAsia="仿宋_GB2312" w:hAnsi="宋体" w:cs="Arial" w:hint="eastAsia"/>
          <w:color w:val="000000"/>
          <w:sz w:val="32"/>
          <w:szCs w:val="32"/>
        </w:rPr>
      </w:pPr>
    </w:p>
    <w:p w:rsidR="00283FA6" w:rsidRDefault="00283FA6" w:rsidP="00283FA6">
      <w:pPr>
        <w:spacing w:line="20" w:lineRule="exact"/>
        <w:rPr>
          <w:rFonts w:ascii="仿宋_GB2312" w:eastAsia="仿宋_GB2312" w:hAnsi="宋体" w:cs="Arial" w:hint="eastAsia"/>
          <w:color w:val="000000"/>
          <w:sz w:val="32"/>
          <w:szCs w:val="32"/>
        </w:rPr>
      </w:pPr>
    </w:p>
    <w:p w:rsidR="00283FA6" w:rsidRDefault="00283FA6" w:rsidP="00283FA6">
      <w:pPr>
        <w:spacing w:line="20" w:lineRule="exact"/>
        <w:rPr>
          <w:rFonts w:ascii="仿宋_GB2312" w:eastAsia="仿宋_GB2312" w:hAnsi="宋体" w:cs="Arial" w:hint="eastAsia"/>
          <w:color w:val="000000"/>
          <w:sz w:val="32"/>
          <w:szCs w:val="32"/>
        </w:rPr>
      </w:pPr>
    </w:p>
    <w:p w:rsidR="00283FA6" w:rsidRDefault="00283FA6" w:rsidP="00283FA6">
      <w:pPr>
        <w:spacing w:line="20" w:lineRule="exact"/>
        <w:rPr>
          <w:rFonts w:ascii="仿宋_GB2312" w:eastAsia="仿宋_GB2312" w:hAnsi="宋体" w:cs="Arial" w:hint="eastAsia"/>
          <w:color w:val="000000"/>
          <w:sz w:val="32"/>
          <w:szCs w:val="32"/>
        </w:rPr>
      </w:pPr>
    </w:p>
    <w:p w:rsidR="00283FA6" w:rsidRDefault="00283FA6" w:rsidP="00283FA6">
      <w:pPr>
        <w:spacing w:line="20" w:lineRule="exact"/>
        <w:rPr>
          <w:rFonts w:ascii="仿宋_GB2312" w:eastAsia="仿宋_GB2312" w:hAnsi="宋体" w:cs="Arial" w:hint="eastAsia"/>
          <w:color w:val="000000"/>
          <w:sz w:val="32"/>
          <w:szCs w:val="32"/>
        </w:rPr>
      </w:pPr>
    </w:p>
    <w:p w:rsidR="00283FA6" w:rsidRDefault="00283FA6" w:rsidP="00283FA6">
      <w:pPr>
        <w:spacing w:line="20" w:lineRule="exact"/>
        <w:rPr>
          <w:rFonts w:ascii="仿宋_GB2312" w:eastAsia="仿宋_GB2312" w:hAnsi="宋体" w:cs="Arial" w:hint="eastAsia"/>
          <w:color w:val="000000"/>
          <w:sz w:val="32"/>
          <w:szCs w:val="32"/>
        </w:rPr>
      </w:pPr>
    </w:p>
    <w:p w:rsidR="00283FA6" w:rsidRDefault="00283FA6" w:rsidP="00283FA6">
      <w:pPr>
        <w:spacing w:line="20" w:lineRule="exact"/>
        <w:rPr>
          <w:rFonts w:ascii="仿宋_GB2312" w:eastAsia="仿宋_GB2312" w:hAnsi="宋体" w:cs="Arial" w:hint="eastAsia"/>
          <w:color w:val="000000"/>
          <w:sz w:val="32"/>
          <w:szCs w:val="32"/>
        </w:rPr>
      </w:pPr>
    </w:p>
    <w:p w:rsidR="00283FA6" w:rsidRDefault="00283FA6" w:rsidP="00283FA6">
      <w:pPr>
        <w:spacing w:line="20" w:lineRule="exact"/>
        <w:rPr>
          <w:rFonts w:ascii="仿宋_GB2312" w:eastAsia="仿宋_GB2312" w:hAnsi="宋体" w:cs="Arial" w:hint="eastAsia"/>
          <w:color w:val="000000"/>
          <w:sz w:val="32"/>
          <w:szCs w:val="32"/>
        </w:rPr>
      </w:pPr>
    </w:p>
    <w:p w:rsidR="00283FA6" w:rsidRDefault="00283FA6" w:rsidP="00283FA6">
      <w:pPr>
        <w:spacing w:line="20" w:lineRule="exact"/>
        <w:rPr>
          <w:rFonts w:ascii="仿宋_GB2312" w:eastAsia="仿宋_GB2312" w:hAnsi="宋体" w:cs="Arial" w:hint="eastAsia"/>
          <w:color w:val="000000"/>
          <w:sz w:val="32"/>
          <w:szCs w:val="32"/>
        </w:rPr>
      </w:pPr>
    </w:p>
    <w:p w:rsidR="00283FA6" w:rsidRDefault="00283FA6" w:rsidP="00283FA6">
      <w:pPr>
        <w:spacing w:line="20" w:lineRule="exact"/>
        <w:rPr>
          <w:rFonts w:ascii="仿宋_GB2312" w:eastAsia="仿宋_GB2312" w:hAnsi="宋体" w:cs="Arial" w:hint="eastAsia"/>
          <w:color w:val="000000"/>
          <w:sz w:val="32"/>
          <w:szCs w:val="32"/>
        </w:rPr>
      </w:pPr>
    </w:p>
    <w:p w:rsidR="00283FA6" w:rsidRDefault="00283FA6" w:rsidP="00283FA6">
      <w:pPr>
        <w:spacing w:line="20" w:lineRule="exact"/>
        <w:rPr>
          <w:rFonts w:ascii="仿宋_GB2312" w:eastAsia="仿宋_GB2312" w:hAnsi="宋体" w:cs="Arial" w:hint="eastAsia"/>
          <w:color w:val="000000"/>
          <w:sz w:val="32"/>
          <w:szCs w:val="32"/>
        </w:rPr>
      </w:pPr>
    </w:p>
    <w:p w:rsidR="00283FA6" w:rsidRDefault="00283FA6" w:rsidP="00283FA6">
      <w:pPr>
        <w:spacing w:line="20" w:lineRule="exact"/>
        <w:rPr>
          <w:rFonts w:ascii="仿宋_GB2312" w:eastAsia="仿宋_GB2312" w:hAnsi="宋体" w:cs="Arial" w:hint="eastAsia"/>
          <w:color w:val="000000"/>
          <w:sz w:val="32"/>
          <w:szCs w:val="32"/>
        </w:rPr>
      </w:pPr>
    </w:p>
    <w:p w:rsidR="00283FA6" w:rsidRDefault="00283FA6" w:rsidP="00283FA6">
      <w:pPr>
        <w:spacing w:line="20" w:lineRule="exact"/>
        <w:rPr>
          <w:rFonts w:ascii="仿宋_GB2312" w:eastAsia="仿宋_GB2312" w:hAnsi="宋体" w:cs="Arial" w:hint="eastAsia"/>
          <w:color w:val="000000"/>
          <w:sz w:val="32"/>
          <w:szCs w:val="32"/>
        </w:rPr>
      </w:pPr>
    </w:p>
    <w:p w:rsidR="00283FA6" w:rsidRDefault="00283FA6" w:rsidP="00283FA6">
      <w:pPr>
        <w:spacing w:line="20" w:lineRule="exact"/>
        <w:rPr>
          <w:rFonts w:ascii="仿宋_GB2312" w:eastAsia="仿宋_GB2312" w:hAnsi="宋体" w:cs="Arial" w:hint="eastAsia"/>
          <w:color w:val="000000"/>
          <w:sz w:val="32"/>
          <w:szCs w:val="32"/>
        </w:rPr>
      </w:pPr>
    </w:p>
    <w:p w:rsidR="00283FA6" w:rsidRDefault="00283FA6" w:rsidP="00283FA6">
      <w:pPr>
        <w:spacing w:line="20" w:lineRule="exact"/>
        <w:rPr>
          <w:rFonts w:ascii="仿宋_GB2312" w:eastAsia="仿宋_GB2312" w:hAnsi="宋体" w:cs="Arial" w:hint="eastAsia"/>
          <w:color w:val="000000"/>
          <w:sz w:val="32"/>
          <w:szCs w:val="32"/>
        </w:rPr>
      </w:pPr>
    </w:p>
    <w:p w:rsidR="00283FA6" w:rsidRDefault="00283FA6" w:rsidP="00283FA6">
      <w:pPr>
        <w:spacing w:line="20" w:lineRule="exact"/>
        <w:rPr>
          <w:rFonts w:ascii="仿宋_GB2312" w:eastAsia="仿宋_GB2312" w:hAnsi="宋体" w:cs="Arial" w:hint="eastAsia"/>
          <w:color w:val="000000"/>
          <w:sz w:val="32"/>
          <w:szCs w:val="32"/>
        </w:rPr>
      </w:pPr>
    </w:p>
    <w:p w:rsidR="00283FA6" w:rsidRDefault="00283FA6" w:rsidP="00283FA6">
      <w:pPr>
        <w:spacing w:line="20" w:lineRule="exact"/>
        <w:rPr>
          <w:rFonts w:ascii="仿宋_GB2312" w:eastAsia="仿宋_GB2312" w:hAnsi="宋体" w:cs="Arial" w:hint="eastAsia"/>
          <w:color w:val="000000"/>
          <w:sz w:val="32"/>
          <w:szCs w:val="32"/>
        </w:rPr>
      </w:pPr>
    </w:p>
    <w:p w:rsidR="00283FA6" w:rsidRDefault="00283FA6" w:rsidP="00283FA6">
      <w:pPr>
        <w:spacing w:line="20" w:lineRule="exact"/>
        <w:rPr>
          <w:rFonts w:ascii="仿宋_GB2312" w:eastAsia="仿宋_GB2312" w:hAnsi="宋体" w:cs="Arial" w:hint="eastAsia"/>
          <w:color w:val="000000"/>
          <w:sz w:val="32"/>
          <w:szCs w:val="32"/>
        </w:rPr>
      </w:pPr>
    </w:p>
    <w:p w:rsidR="00283FA6" w:rsidRDefault="00283FA6" w:rsidP="00283FA6">
      <w:pPr>
        <w:spacing w:line="20" w:lineRule="exact"/>
        <w:rPr>
          <w:rFonts w:ascii="仿宋_GB2312" w:eastAsia="仿宋_GB2312" w:hAnsi="宋体" w:cs="Arial" w:hint="eastAsia"/>
          <w:color w:val="000000"/>
          <w:sz w:val="32"/>
          <w:szCs w:val="32"/>
        </w:rPr>
      </w:pPr>
    </w:p>
    <w:p w:rsidR="00283FA6" w:rsidRDefault="00283FA6" w:rsidP="00283FA6">
      <w:pPr>
        <w:spacing w:line="20" w:lineRule="exact"/>
        <w:rPr>
          <w:rFonts w:ascii="仿宋_GB2312" w:eastAsia="仿宋_GB2312" w:hAnsi="宋体" w:cs="Arial" w:hint="eastAsia"/>
          <w:color w:val="000000"/>
          <w:sz w:val="32"/>
          <w:szCs w:val="32"/>
        </w:rPr>
      </w:pPr>
    </w:p>
    <w:p w:rsidR="00283FA6" w:rsidRDefault="00283FA6" w:rsidP="00283FA6">
      <w:pPr>
        <w:spacing w:line="20" w:lineRule="exact"/>
        <w:rPr>
          <w:rFonts w:ascii="仿宋_GB2312" w:eastAsia="仿宋_GB2312" w:hAnsi="宋体" w:cs="Arial" w:hint="eastAsia"/>
          <w:color w:val="000000"/>
          <w:sz w:val="32"/>
          <w:szCs w:val="32"/>
        </w:rPr>
      </w:pPr>
    </w:p>
    <w:p w:rsidR="00283FA6" w:rsidRDefault="00283FA6" w:rsidP="00283FA6">
      <w:pPr>
        <w:spacing w:line="20" w:lineRule="exact"/>
        <w:rPr>
          <w:rFonts w:ascii="仿宋_GB2312" w:eastAsia="仿宋_GB2312" w:hAnsi="宋体" w:cs="Arial" w:hint="eastAsia"/>
          <w:color w:val="000000"/>
          <w:sz w:val="32"/>
          <w:szCs w:val="32"/>
        </w:rPr>
      </w:pPr>
    </w:p>
    <w:p w:rsidR="00283FA6" w:rsidRDefault="00283FA6" w:rsidP="00283FA6">
      <w:pPr>
        <w:spacing w:line="20" w:lineRule="exact"/>
        <w:rPr>
          <w:rFonts w:ascii="仿宋_GB2312" w:eastAsia="仿宋_GB2312" w:hAnsi="宋体" w:cs="Arial" w:hint="eastAsia"/>
          <w:color w:val="000000"/>
          <w:sz w:val="32"/>
          <w:szCs w:val="32"/>
        </w:rPr>
      </w:pPr>
    </w:p>
    <w:p w:rsidR="00283FA6" w:rsidRDefault="00283FA6" w:rsidP="00283FA6">
      <w:pPr>
        <w:spacing w:line="20" w:lineRule="exact"/>
        <w:rPr>
          <w:rFonts w:ascii="仿宋_GB2312" w:eastAsia="仿宋_GB2312" w:hAnsi="宋体" w:cs="Arial" w:hint="eastAsia"/>
          <w:color w:val="000000"/>
          <w:sz w:val="32"/>
          <w:szCs w:val="32"/>
        </w:rPr>
      </w:pPr>
    </w:p>
    <w:p w:rsidR="00283FA6" w:rsidRDefault="00283FA6" w:rsidP="00283FA6">
      <w:pPr>
        <w:spacing w:line="20" w:lineRule="exact"/>
        <w:rPr>
          <w:rFonts w:ascii="仿宋_GB2312" w:eastAsia="仿宋_GB2312" w:hAnsi="宋体" w:cs="Arial" w:hint="eastAsia"/>
          <w:color w:val="000000"/>
          <w:sz w:val="32"/>
          <w:szCs w:val="32"/>
        </w:rPr>
      </w:pPr>
    </w:p>
    <w:p w:rsidR="00283FA6" w:rsidRDefault="00283FA6" w:rsidP="00283FA6">
      <w:pPr>
        <w:spacing w:line="20" w:lineRule="exact"/>
        <w:rPr>
          <w:rFonts w:ascii="仿宋_GB2312" w:eastAsia="仿宋_GB2312" w:hAnsi="宋体" w:cs="Arial" w:hint="eastAsia"/>
          <w:color w:val="000000"/>
          <w:sz w:val="32"/>
          <w:szCs w:val="32"/>
        </w:rPr>
      </w:pPr>
    </w:p>
    <w:p w:rsidR="00283FA6" w:rsidRDefault="00283FA6" w:rsidP="00283FA6">
      <w:pPr>
        <w:spacing w:line="20" w:lineRule="exact"/>
        <w:rPr>
          <w:rFonts w:ascii="仿宋_GB2312" w:eastAsia="仿宋_GB2312" w:hAnsi="宋体" w:cs="Arial" w:hint="eastAsia"/>
          <w:color w:val="000000"/>
          <w:sz w:val="32"/>
          <w:szCs w:val="32"/>
        </w:rPr>
      </w:pPr>
    </w:p>
    <w:p w:rsidR="00283FA6" w:rsidRDefault="00283FA6" w:rsidP="00283FA6">
      <w:pPr>
        <w:spacing w:line="20" w:lineRule="exact"/>
        <w:rPr>
          <w:rFonts w:ascii="仿宋_GB2312" w:eastAsia="仿宋_GB2312" w:hAnsi="宋体" w:cs="Arial" w:hint="eastAsia"/>
          <w:color w:val="000000"/>
          <w:sz w:val="32"/>
          <w:szCs w:val="32"/>
        </w:rPr>
      </w:pPr>
    </w:p>
    <w:p w:rsidR="00283FA6" w:rsidRDefault="00283FA6" w:rsidP="00283FA6">
      <w:pPr>
        <w:spacing w:line="20" w:lineRule="exact"/>
        <w:rPr>
          <w:rFonts w:ascii="仿宋_GB2312" w:eastAsia="仿宋_GB2312" w:hAnsi="宋体" w:cs="Arial" w:hint="eastAsia"/>
          <w:color w:val="000000"/>
          <w:sz w:val="32"/>
          <w:szCs w:val="32"/>
        </w:rPr>
      </w:pPr>
    </w:p>
    <w:p w:rsidR="00283FA6" w:rsidRDefault="00283FA6" w:rsidP="00283FA6">
      <w:pPr>
        <w:spacing w:line="20" w:lineRule="exact"/>
        <w:rPr>
          <w:rFonts w:ascii="仿宋_GB2312" w:eastAsia="仿宋_GB2312" w:hAnsi="宋体" w:cs="Arial" w:hint="eastAsia"/>
          <w:color w:val="000000"/>
          <w:sz w:val="32"/>
          <w:szCs w:val="32"/>
        </w:rPr>
      </w:pPr>
    </w:p>
    <w:p w:rsidR="00283FA6" w:rsidRDefault="00283FA6" w:rsidP="00283FA6">
      <w:pPr>
        <w:spacing w:line="20" w:lineRule="exact"/>
        <w:rPr>
          <w:rFonts w:ascii="仿宋_GB2312" w:eastAsia="仿宋_GB2312" w:hAnsi="宋体" w:cs="Arial" w:hint="eastAsia"/>
          <w:color w:val="000000"/>
          <w:sz w:val="32"/>
          <w:szCs w:val="32"/>
        </w:rPr>
      </w:pPr>
    </w:p>
    <w:p w:rsidR="00283FA6" w:rsidRPr="00B83014" w:rsidRDefault="00283FA6" w:rsidP="00283FA6">
      <w:pPr>
        <w:spacing w:line="20" w:lineRule="exact"/>
        <w:rPr>
          <w:rFonts w:ascii="仿宋_GB2312" w:eastAsia="仿宋_GB2312" w:hAnsi="宋体" w:cs="Arial" w:hint="eastAsia"/>
          <w:color w:val="000000"/>
          <w:sz w:val="32"/>
          <w:szCs w:val="32"/>
        </w:rPr>
      </w:pPr>
    </w:p>
    <w:tbl>
      <w:tblPr>
        <w:tblW w:w="0" w:type="auto"/>
        <w:jc w:val="center"/>
        <w:tblInd w:w="0" w:type="dxa"/>
        <w:tblBorders>
          <w:top w:val="single" w:sz="4" w:space="0" w:color="auto"/>
          <w:left w:val="single" w:sz="4" w:space="0" w:color="auto"/>
          <w:bottom w:val="single" w:sz="4" w:space="0" w:color="auto"/>
          <w:right w:val="single" w:sz="4" w:space="0" w:color="auto"/>
        </w:tblBorders>
        <w:tblLook w:val="0000"/>
      </w:tblPr>
      <w:tblGrid>
        <w:gridCol w:w="8720"/>
      </w:tblGrid>
      <w:tr w:rsidR="00283FA6">
        <w:trPr>
          <w:jc w:val="center"/>
        </w:trPr>
        <w:tc>
          <w:tcPr>
            <w:tcW w:w="8720" w:type="dxa"/>
            <w:tcBorders>
              <w:top w:val="single" w:sz="4" w:space="0" w:color="auto"/>
              <w:left w:val="nil"/>
              <w:bottom w:val="single" w:sz="4" w:space="0" w:color="auto"/>
              <w:right w:val="nil"/>
            </w:tcBorders>
          </w:tcPr>
          <w:p w:rsidR="00283FA6" w:rsidRPr="00425B7E" w:rsidRDefault="00283FA6" w:rsidP="00017C86">
            <w:pPr>
              <w:spacing w:line="480" w:lineRule="exact"/>
              <w:ind w:firstLineChars="50" w:firstLine="140"/>
              <w:rPr>
                <w:rFonts w:ascii="仿宋_GB2312" w:eastAsia="仿宋_GB2312" w:hAnsi="宋体" w:hint="eastAsia"/>
                <w:sz w:val="28"/>
                <w:szCs w:val="28"/>
              </w:rPr>
            </w:pPr>
            <w:r w:rsidRPr="00425B7E">
              <w:rPr>
                <w:rFonts w:ascii="仿宋_GB2312" w:eastAsia="仿宋_GB2312" w:hAnsi="宋体" w:hint="eastAsia"/>
                <w:sz w:val="28"/>
                <w:szCs w:val="28"/>
              </w:rPr>
              <w:t>安徽理工大学党政办公室</w:t>
            </w:r>
            <w:r w:rsidRPr="00425B7E">
              <w:rPr>
                <w:rFonts w:ascii="仿宋_GB2312" w:eastAsia="仿宋_GB2312" w:hAnsi="宋体"/>
                <w:sz w:val="28"/>
                <w:szCs w:val="28"/>
              </w:rPr>
              <w:t xml:space="preserve">        </w:t>
            </w:r>
            <w:r>
              <w:rPr>
                <w:rFonts w:ascii="仿宋_GB2312" w:eastAsia="仿宋_GB2312" w:hAnsi="宋体" w:hint="eastAsia"/>
                <w:sz w:val="28"/>
                <w:szCs w:val="28"/>
              </w:rPr>
              <w:t xml:space="preserve">    </w:t>
            </w:r>
            <w:r w:rsidRPr="00425B7E">
              <w:rPr>
                <w:rFonts w:ascii="仿宋_GB2312" w:eastAsia="仿宋_GB2312" w:hAnsi="宋体" w:hint="eastAsia"/>
                <w:sz w:val="28"/>
                <w:szCs w:val="28"/>
              </w:rPr>
              <w:t xml:space="preserve"> </w:t>
            </w:r>
            <w:r>
              <w:rPr>
                <w:rFonts w:ascii="仿宋_GB2312" w:eastAsia="仿宋_GB2312" w:hAnsi="宋体" w:hint="eastAsia"/>
                <w:sz w:val="28"/>
                <w:szCs w:val="28"/>
              </w:rPr>
              <w:t xml:space="preserve"> </w:t>
            </w:r>
            <w:r w:rsidRPr="00425B7E">
              <w:rPr>
                <w:rFonts w:ascii="仿宋_GB2312" w:eastAsia="仿宋_GB2312" w:hAnsi="宋体"/>
                <w:sz w:val="28"/>
                <w:szCs w:val="28"/>
              </w:rPr>
              <w:t xml:space="preserve"> </w:t>
            </w:r>
            <w:r>
              <w:rPr>
                <w:rFonts w:ascii="仿宋_GB2312" w:eastAsia="仿宋_GB2312" w:hAnsi="宋体" w:hint="eastAsia"/>
                <w:sz w:val="28"/>
                <w:szCs w:val="28"/>
              </w:rPr>
              <w:t xml:space="preserve"> </w:t>
            </w:r>
            <w:smartTag w:uri="urn:schemas-microsoft-com:office:smarttags" w:element="chsdate">
              <w:smartTagPr>
                <w:attr w:name="Year" w:val="2015"/>
                <w:attr w:name="Month" w:val="11"/>
                <w:attr w:name="Day" w:val="12"/>
                <w:attr w:name="IsLunarDate" w:val="False"/>
                <w:attr w:name="IsROCDate" w:val="False"/>
              </w:smartTagPr>
              <w:r w:rsidRPr="00425B7E">
                <w:rPr>
                  <w:rFonts w:ascii="仿宋_GB2312" w:eastAsia="仿宋_GB2312" w:hAnsi="宋体"/>
                  <w:sz w:val="28"/>
                  <w:szCs w:val="28"/>
                </w:rPr>
                <w:t>20</w:t>
              </w:r>
              <w:r w:rsidRPr="00425B7E">
                <w:rPr>
                  <w:rFonts w:ascii="仿宋_GB2312" w:eastAsia="仿宋_GB2312" w:hAnsi="宋体" w:hint="eastAsia"/>
                  <w:sz w:val="28"/>
                  <w:szCs w:val="28"/>
                </w:rPr>
                <w:t>1</w:t>
              </w:r>
              <w:r>
                <w:rPr>
                  <w:rFonts w:ascii="仿宋_GB2312" w:eastAsia="仿宋_GB2312" w:hAnsi="宋体" w:hint="eastAsia"/>
                  <w:sz w:val="28"/>
                  <w:szCs w:val="28"/>
                </w:rPr>
                <w:t>5</w:t>
              </w:r>
              <w:r w:rsidRPr="00425B7E">
                <w:rPr>
                  <w:rFonts w:ascii="仿宋_GB2312" w:eastAsia="仿宋_GB2312" w:hAnsi="宋体"/>
                  <w:sz w:val="28"/>
                  <w:szCs w:val="28"/>
                </w:rPr>
                <w:t>年</w:t>
              </w:r>
              <w:r>
                <w:rPr>
                  <w:rFonts w:ascii="仿宋_GB2312" w:eastAsia="仿宋_GB2312" w:hAnsi="宋体" w:hint="eastAsia"/>
                  <w:sz w:val="28"/>
                  <w:szCs w:val="28"/>
                </w:rPr>
                <w:t>11</w:t>
              </w:r>
              <w:r w:rsidRPr="00425B7E">
                <w:rPr>
                  <w:rFonts w:ascii="仿宋_GB2312" w:eastAsia="仿宋_GB2312" w:hAnsi="宋体"/>
                  <w:sz w:val="28"/>
                  <w:szCs w:val="28"/>
                </w:rPr>
                <w:t>月</w:t>
              </w:r>
              <w:r>
                <w:rPr>
                  <w:rFonts w:ascii="仿宋_GB2312" w:eastAsia="仿宋_GB2312" w:hAnsi="宋体" w:hint="eastAsia"/>
                  <w:sz w:val="28"/>
                  <w:szCs w:val="28"/>
                </w:rPr>
                <w:t>12</w:t>
              </w:r>
              <w:r w:rsidRPr="00425B7E">
                <w:rPr>
                  <w:rFonts w:ascii="仿宋_GB2312" w:eastAsia="仿宋_GB2312" w:hAnsi="宋体"/>
                  <w:sz w:val="28"/>
                  <w:szCs w:val="28"/>
                </w:rPr>
                <w:t>日</w:t>
              </w:r>
            </w:smartTag>
            <w:r w:rsidRPr="00425B7E">
              <w:rPr>
                <w:rFonts w:ascii="仿宋_GB2312" w:eastAsia="仿宋_GB2312" w:hAnsi="宋体"/>
                <w:sz w:val="28"/>
                <w:szCs w:val="28"/>
              </w:rPr>
              <w:t>印</w:t>
            </w:r>
            <w:r>
              <w:rPr>
                <w:rFonts w:ascii="仿宋_GB2312" w:eastAsia="仿宋_GB2312" w:hAnsi="宋体" w:hint="eastAsia"/>
                <w:sz w:val="28"/>
                <w:szCs w:val="28"/>
              </w:rPr>
              <w:t>发</w:t>
            </w:r>
          </w:p>
        </w:tc>
      </w:tr>
    </w:tbl>
    <w:p w:rsidR="00283FA6" w:rsidRPr="00283FA6" w:rsidRDefault="00283FA6" w:rsidP="00283FA6">
      <w:pPr>
        <w:spacing w:line="20" w:lineRule="exact"/>
        <w:ind w:firstLineChars="200" w:firstLine="640"/>
        <w:rPr>
          <w:rFonts w:ascii="仿宋_GB2312" w:eastAsia="仿宋_GB2312" w:hint="eastAsia"/>
          <w:sz w:val="32"/>
          <w:szCs w:val="32"/>
        </w:rPr>
      </w:pPr>
    </w:p>
    <w:sectPr w:rsidR="00283FA6" w:rsidRPr="00283FA6" w:rsidSect="000F58A3">
      <w:footerReference w:type="even" r:id="rId8"/>
      <w:footerReference w:type="default" r:id="rId9"/>
      <w:pgSz w:w="11906" w:h="16838" w:code="9"/>
      <w:pgMar w:top="2098" w:right="1588" w:bottom="2098" w:left="1588" w:header="851" w:footer="1531" w:gutter="0"/>
      <w:pgNumType w:fmt="numberInDash"/>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1615" w:rsidRDefault="00C71615">
      <w:r>
        <w:separator/>
      </w:r>
    </w:p>
  </w:endnote>
  <w:endnote w:type="continuationSeparator" w:id="0">
    <w:p w:rsidR="00C71615" w:rsidRDefault="00C7161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微软雅黑"/>
    <w:charset w:val="86"/>
    <w:family w:val="modern"/>
    <w:pitch w:val="fixed"/>
    <w:sig w:usb0="00000000" w:usb1="080E0000" w:usb2="00000010" w:usb3="00000000" w:csb0="00040000" w:csb1="00000000"/>
  </w:font>
  <w:font w:name="华文中宋">
    <w:altName w:val="hakuyoxingshu7000"/>
    <w:charset w:val="86"/>
    <w:family w:val="auto"/>
    <w:pitch w:val="variable"/>
    <w:sig w:usb0="00000000" w:usb1="080F0000" w:usb2="00000010" w:usb3="00000000" w:csb0="0004009F" w:csb1="00000000"/>
  </w:font>
  <w:font w:name="楷体_GB2312">
    <w:altName w:val="微软雅黑"/>
    <w:charset w:val="86"/>
    <w:family w:val="modern"/>
    <w:pitch w:val="fixed"/>
    <w:sig w:usb0="00000000"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147B" w:rsidRDefault="001E147B" w:rsidP="000F58A3">
    <w:pPr>
      <w:pStyle w:val="a4"/>
      <w:framePr w:wrap="around" w:vAnchor="text" w:hAnchor="margin" w:xAlign="inside" w:y="1"/>
      <w:rPr>
        <w:rStyle w:val="a3"/>
      </w:rPr>
    </w:pPr>
    <w:r>
      <w:fldChar w:fldCharType="begin"/>
    </w:r>
    <w:r>
      <w:rPr>
        <w:rStyle w:val="a3"/>
      </w:rPr>
      <w:instrText xml:space="preserve">PAGE  </w:instrText>
    </w:r>
    <w:r>
      <w:fldChar w:fldCharType="end"/>
    </w:r>
  </w:p>
  <w:p w:rsidR="001E147B" w:rsidRDefault="001E147B" w:rsidP="000F58A3">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147B" w:rsidRPr="000F58A3" w:rsidRDefault="001E147B" w:rsidP="000F58A3">
    <w:pPr>
      <w:pStyle w:val="a4"/>
      <w:framePr w:wrap="around" w:vAnchor="text" w:hAnchor="margin" w:xAlign="inside" w:y="1"/>
      <w:rPr>
        <w:rStyle w:val="a3"/>
        <w:rFonts w:ascii="宋体" w:hAnsi="宋体"/>
        <w:sz w:val="28"/>
        <w:szCs w:val="28"/>
      </w:rPr>
    </w:pPr>
    <w:r w:rsidRPr="000F58A3">
      <w:rPr>
        <w:rFonts w:ascii="宋体" w:hAnsi="宋体"/>
        <w:sz w:val="28"/>
        <w:szCs w:val="28"/>
      </w:rPr>
      <w:fldChar w:fldCharType="begin"/>
    </w:r>
    <w:r w:rsidRPr="000F58A3">
      <w:rPr>
        <w:rStyle w:val="a3"/>
        <w:rFonts w:ascii="宋体" w:hAnsi="宋体"/>
        <w:sz w:val="28"/>
        <w:szCs w:val="28"/>
      </w:rPr>
      <w:instrText xml:space="preserve">PAGE  </w:instrText>
    </w:r>
    <w:r w:rsidRPr="000F58A3">
      <w:rPr>
        <w:rFonts w:ascii="宋体" w:hAnsi="宋体"/>
        <w:sz w:val="28"/>
        <w:szCs w:val="28"/>
      </w:rPr>
      <w:fldChar w:fldCharType="separate"/>
    </w:r>
    <w:r w:rsidR="00297FFC">
      <w:rPr>
        <w:rStyle w:val="a3"/>
        <w:rFonts w:ascii="宋体" w:hAnsi="宋体"/>
        <w:noProof/>
        <w:sz w:val="28"/>
        <w:szCs w:val="28"/>
      </w:rPr>
      <w:t>- 8 -</w:t>
    </w:r>
    <w:r w:rsidRPr="000F58A3">
      <w:rPr>
        <w:rFonts w:ascii="宋体" w:hAnsi="宋体"/>
        <w:sz w:val="28"/>
        <w:szCs w:val="28"/>
      </w:rPr>
      <w:fldChar w:fldCharType="end"/>
    </w:r>
  </w:p>
  <w:p w:rsidR="001E147B" w:rsidRDefault="001E147B" w:rsidP="000F58A3">
    <w:pPr>
      <w:pStyle w:val="a4"/>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1615" w:rsidRDefault="00C71615">
      <w:r>
        <w:separator/>
      </w:r>
    </w:p>
  </w:footnote>
  <w:footnote w:type="continuationSeparator" w:id="0">
    <w:p w:rsidR="00C71615" w:rsidRDefault="00C7161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8392E"/>
    <w:rsid w:val="00003DBA"/>
    <w:rsid w:val="000040F2"/>
    <w:rsid w:val="0001023A"/>
    <w:rsid w:val="00016C58"/>
    <w:rsid w:val="00017C86"/>
    <w:rsid w:val="000347C2"/>
    <w:rsid w:val="00035A7B"/>
    <w:rsid w:val="000477CE"/>
    <w:rsid w:val="00073126"/>
    <w:rsid w:val="000764E4"/>
    <w:rsid w:val="000A1929"/>
    <w:rsid w:val="000A68AF"/>
    <w:rsid w:val="000A7604"/>
    <w:rsid w:val="000F58A3"/>
    <w:rsid w:val="00106249"/>
    <w:rsid w:val="00147E65"/>
    <w:rsid w:val="00153799"/>
    <w:rsid w:val="00177523"/>
    <w:rsid w:val="00177DCE"/>
    <w:rsid w:val="0018392E"/>
    <w:rsid w:val="00186AE9"/>
    <w:rsid w:val="001973ED"/>
    <w:rsid w:val="001A1A37"/>
    <w:rsid w:val="001A6254"/>
    <w:rsid w:val="001B20B9"/>
    <w:rsid w:val="001B47B6"/>
    <w:rsid w:val="001B4F75"/>
    <w:rsid w:val="001E147B"/>
    <w:rsid w:val="00204D1B"/>
    <w:rsid w:val="00210D41"/>
    <w:rsid w:val="002415E7"/>
    <w:rsid w:val="00255F7A"/>
    <w:rsid w:val="002666F6"/>
    <w:rsid w:val="002776D8"/>
    <w:rsid w:val="00283FA6"/>
    <w:rsid w:val="00291CF5"/>
    <w:rsid w:val="00297FFC"/>
    <w:rsid w:val="002A40C0"/>
    <w:rsid w:val="002B57D5"/>
    <w:rsid w:val="002C09D6"/>
    <w:rsid w:val="002C44D8"/>
    <w:rsid w:val="002C5517"/>
    <w:rsid w:val="002E3B4C"/>
    <w:rsid w:val="00334945"/>
    <w:rsid w:val="00341E88"/>
    <w:rsid w:val="00375B97"/>
    <w:rsid w:val="003A03D6"/>
    <w:rsid w:val="003A1818"/>
    <w:rsid w:val="003C6386"/>
    <w:rsid w:val="003C6F4A"/>
    <w:rsid w:val="0040070E"/>
    <w:rsid w:val="00403793"/>
    <w:rsid w:val="00427C5D"/>
    <w:rsid w:val="004545E5"/>
    <w:rsid w:val="004707F9"/>
    <w:rsid w:val="004736CF"/>
    <w:rsid w:val="00482B71"/>
    <w:rsid w:val="00493CD8"/>
    <w:rsid w:val="004A5D62"/>
    <w:rsid w:val="004B41CE"/>
    <w:rsid w:val="004E23B2"/>
    <w:rsid w:val="004F4FB8"/>
    <w:rsid w:val="00516FA6"/>
    <w:rsid w:val="0052081B"/>
    <w:rsid w:val="0052380B"/>
    <w:rsid w:val="00526529"/>
    <w:rsid w:val="005412A1"/>
    <w:rsid w:val="00545BAE"/>
    <w:rsid w:val="005473DF"/>
    <w:rsid w:val="00564774"/>
    <w:rsid w:val="005757D9"/>
    <w:rsid w:val="00582D15"/>
    <w:rsid w:val="005B127F"/>
    <w:rsid w:val="005C4A70"/>
    <w:rsid w:val="005C6038"/>
    <w:rsid w:val="005C7E4F"/>
    <w:rsid w:val="005D2B5A"/>
    <w:rsid w:val="005E0D00"/>
    <w:rsid w:val="005E1F55"/>
    <w:rsid w:val="005F3CFF"/>
    <w:rsid w:val="005F4833"/>
    <w:rsid w:val="00606E78"/>
    <w:rsid w:val="00626AA5"/>
    <w:rsid w:val="00695E88"/>
    <w:rsid w:val="006A2E65"/>
    <w:rsid w:val="006D6AF2"/>
    <w:rsid w:val="006D7A5D"/>
    <w:rsid w:val="006F441A"/>
    <w:rsid w:val="00702DB8"/>
    <w:rsid w:val="00703112"/>
    <w:rsid w:val="007238F7"/>
    <w:rsid w:val="007322C0"/>
    <w:rsid w:val="00737F20"/>
    <w:rsid w:val="0074567D"/>
    <w:rsid w:val="0075125E"/>
    <w:rsid w:val="00751572"/>
    <w:rsid w:val="007676B7"/>
    <w:rsid w:val="00795D9C"/>
    <w:rsid w:val="007B5E9C"/>
    <w:rsid w:val="007D5541"/>
    <w:rsid w:val="007F01F1"/>
    <w:rsid w:val="0080037B"/>
    <w:rsid w:val="008329AF"/>
    <w:rsid w:val="00833ECF"/>
    <w:rsid w:val="00834570"/>
    <w:rsid w:val="00845DBF"/>
    <w:rsid w:val="008624DA"/>
    <w:rsid w:val="0088374B"/>
    <w:rsid w:val="008C0EFC"/>
    <w:rsid w:val="008D0405"/>
    <w:rsid w:val="009377B8"/>
    <w:rsid w:val="00940B16"/>
    <w:rsid w:val="0094700D"/>
    <w:rsid w:val="00947C45"/>
    <w:rsid w:val="00976AFA"/>
    <w:rsid w:val="009A30D2"/>
    <w:rsid w:val="009A6984"/>
    <w:rsid w:val="009B44E8"/>
    <w:rsid w:val="009B64E3"/>
    <w:rsid w:val="009D2142"/>
    <w:rsid w:val="009D590E"/>
    <w:rsid w:val="009E0194"/>
    <w:rsid w:val="00A31DAB"/>
    <w:rsid w:val="00A322E1"/>
    <w:rsid w:val="00A52046"/>
    <w:rsid w:val="00A52EF8"/>
    <w:rsid w:val="00A61E42"/>
    <w:rsid w:val="00A63AE6"/>
    <w:rsid w:val="00A84CF3"/>
    <w:rsid w:val="00A900BB"/>
    <w:rsid w:val="00A91844"/>
    <w:rsid w:val="00AB3560"/>
    <w:rsid w:val="00AB636F"/>
    <w:rsid w:val="00AC26BE"/>
    <w:rsid w:val="00B2778C"/>
    <w:rsid w:val="00B40309"/>
    <w:rsid w:val="00B511AB"/>
    <w:rsid w:val="00B74395"/>
    <w:rsid w:val="00B97EF9"/>
    <w:rsid w:val="00C176F5"/>
    <w:rsid w:val="00C71615"/>
    <w:rsid w:val="00C7305D"/>
    <w:rsid w:val="00C842C3"/>
    <w:rsid w:val="00CF0BAE"/>
    <w:rsid w:val="00CF4DC7"/>
    <w:rsid w:val="00D343B6"/>
    <w:rsid w:val="00DA77BB"/>
    <w:rsid w:val="00DA77E6"/>
    <w:rsid w:val="00DD5057"/>
    <w:rsid w:val="00DE0439"/>
    <w:rsid w:val="00E21462"/>
    <w:rsid w:val="00E45118"/>
    <w:rsid w:val="00E716D7"/>
    <w:rsid w:val="00EA0527"/>
    <w:rsid w:val="00EA3E8B"/>
    <w:rsid w:val="00EC3B7E"/>
    <w:rsid w:val="00ED21BC"/>
    <w:rsid w:val="00ED3D83"/>
    <w:rsid w:val="00ED6E6B"/>
    <w:rsid w:val="00EF1FBD"/>
    <w:rsid w:val="00F07EBC"/>
    <w:rsid w:val="00F12213"/>
    <w:rsid w:val="00F23950"/>
    <w:rsid w:val="00F456C4"/>
    <w:rsid w:val="00F4742F"/>
    <w:rsid w:val="00F828A1"/>
    <w:rsid w:val="00F8307E"/>
    <w:rsid w:val="00FA5E05"/>
    <w:rsid w:val="00FB20DE"/>
    <w:rsid w:val="00FB7A20"/>
    <w:rsid w:val="00FB7D5D"/>
    <w:rsid w:val="05462908"/>
    <w:rsid w:val="17DD0417"/>
    <w:rsid w:val="18407D1A"/>
    <w:rsid w:val="20300B23"/>
    <w:rsid w:val="30AA226C"/>
    <w:rsid w:val="34660263"/>
    <w:rsid w:val="3B89067D"/>
    <w:rsid w:val="607D7B9D"/>
    <w:rsid w:val="6E22217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chsd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link w:val="Char1CharCharCharCharCharCharCharCharChar"/>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semiHidden/>
  </w:style>
  <w:style w:type="character" w:styleId="a3">
    <w:name w:val="page number"/>
    <w:basedOn w:val="a0"/>
  </w:style>
  <w:style w:type="paragraph" w:styleId="a4">
    <w:name w:val="footer"/>
    <w:basedOn w:val="a"/>
    <w:pPr>
      <w:tabs>
        <w:tab w:val="center" w:pos="4153"/>
        <w:tab w:val="right" w:pos="8306"/>
      </w:tabs>
      <w:snapToGrid w:val="0"/>
      <w:jc w:val="left"/>
    </w:pPr>
    <w:rPr>
      <w:sz w:val="18"/>
      <w:szCs w:val="18"/>
    </w:rPr>
  </w:style>
  <w:style w:type="paragraph" w:styleId="a5">
    <w:name w:val="Plain Text"/>
    <w:basedOn w:val="a"/>
    <w:rPr>
      <w:rFonts w:ascii="宋体" w:hAnsi="Courier New" w:cs="Courier New"/>
      <w:szCs w:val="21"/>
    </w:rPr>
  </w:style>
  <w:style w:type="paragraph" w:styleId="a6">
    <w:name w:val="header"/>
    <w:basedOn w:val="a"/>
    <w:rsid w:val="000F58A3"/>
    <w:pPr>
      <w:pBdr>
        <w:bottom w:val="single" w:sz="6" w:space="1" w:color="auto"/>
      </w:pBdr>
      <w:tabs>
        <w:tab w:val="center" w:pos="4153"/>
        <w:tab w:val="right" w:pos="8306"/>
      </w:tabs>
      <w:snapToGrid w:val="0"/>
      <w:jc w:val="center"/>
    </w:pPr>
    <w:rPr>
      <w:sz w:val="18"/>
      <w:szCs w:val="18"/>
    </w:rPr>
  </w:style>
  <w:style w:type="paragraph" w:customStyle="1" w:styleId="Char1CharCharCharCharCharCharCharCharChar">
    <w:name w:val=" Char1 Char Char Char Char Char Char Char Char Char"/>
    <w:basedOn w:val="a"/>
    <w:link w:val="a0"/>
    <w:rsid w:val="000F58A3"/>
    <w:pPr>
      <w:spacing w:line="360" w:lineRule="auto"/>
      <w:ind w:firstLineChars="200" w:firstLine="200"/>
    </w:p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535</Words>
  <Characters>3056</Characters>
  <Application>Microsoft Office Word</Application>
  <DocSecurity>0</DocSecurity>
  <PresentationFormat/>
  <Lines>25</Lines>
  <Paragraphs>7</Paragraphs>
  <Slides>0</Slides>
  <Notes>0</Notes>
  <HiddenSlides>0</HiddenSlides>
  <MMClips>0</MMClips>
  <ScaleCrop>false</ScaleCrop>
  <Company>China</Company>
  <LinksUpToDate>false</LinksUpToDate>
  <CharactersWithSpaces>3584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安徽理工大学研究生国家奖学金管理暂行办法</dc:title>
  <dc:creator>User</dc:creator>
  <cp:lastModifiedBy>Administrator</cp:lastModifiedBy>
  <cp:revision>2</cp:revision>
  <cp:lastPrinted>2015-11-12T02:34:00Z</cp:lastPrinted>
  <dcterms:created xsi:type="dcterms:W3CDTF">2015-12-28T08:38:00Z</dcterms:created>
  <dcterms:modified xsi:type="dcterms:W3CDTF">2015-12-28T08:38:00Z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2052-10.1.0.5346</vt:lpwstr>
  </property>
</Properties>
</file>